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A5" w:rsidRPr="00D40094" w:rsidRDefault="002D3AA5" w:rsidP="00D40094">
      <w:pPr>
        <w:pStyle w:val="Varsaylan"/>
        <w:spacing w:line="360" w:lineRule="auto"/>
        <w:jc w:val="both"/>
      </w:pPr>
      <w:r w:rsidRPr="00D40094">
        <w:rPr>
          <w:rFonts w:ascii="Times New Roman" w:hAnsi="Times New Roman" w:cs="Times New Roman"/>
          <w:b/>
        </w:rPr>
        <w:t>NUMUNE ALMA VE SAKLAMA KOŞULLARI</w:t>
      </w:r>
    </w:p>
    <w:p w:rsidR="002D3AA5" w:rsidRPr="00D40094" w:rsidRDefault="002D3AA5" w:rsidP="00D40094">
      <w:pPr>
        <w:pStyle w:val="BelgeBal"/>
        <w:spacing w:line="360" w:lineRule="auto"/>
        <w:jc w:val="both"/>
      </w:pPr>
      <w:r w:rsidRPr="00D40094">
        <w:rPr>
          <w:rFonts w:ascii="Times New Roman" w:hAnsi="Times New Roman" w:cs="Times New Roman"/>
          <w:color w:val="00000A"/>
          <w:sz w:val="24"/>
          <w:szCs w:val="24"/>
        </w:rPr>
        <w:t xml:space="preserve">1. </w:t>
      </w:r>
      <w:r>
        <w:rPr>
          <w:rFonts w:ascii="Times New Roman" w:hAnsi="Times New Roman" w:cs="Times New Roman"/>
          <w:color w:val="00000A"/>
          <w:sz w:val="24"/>
          <w:szCs w:val="24"/>
        </w:rPr>
        <w:t>SU ANALİZLERİ</w:t>
      </w:r>
    </w:p>
    <w:p w:rsidR="002D3AA5" w:rsidRPr="00D40094" w:rsidRDefault="002D3AA5" w:rsidP="00D40094">
      <w:pPr>
        <w:pStyle w:val="Varsaylan"/>
        <w:spacing w:line="360" w:lineRule="auto"/>
        <w:jc w:val="both"/>
        <w:rPr>
          <w:rFonts w:ascii="Times New Roman" w:hAnsi="Times New Roman" w:cs="Times New Roman"/>
          <w:b/>
          <w:sz w:val="22"/>
          <w:szCs w:val="22"/>
        </w:rPr>
      </w:pPr>
      <w:r w:rsidRPr="00D40094">
        <w:rPr>
          <w:rFonts w:ascii="Times New Roman" w:hAnsi="Times New Roman" w:cs="Times New Roman"/>
          <w:b/>
          <w:sz w:val="22"/>
          <w:szCs w:val="22"/>
        </w:rPr>
        <w:t>1.1.Biyolojik Oksijen İhtiyacı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BOİ analizinde kullanılacak numune alınırken 1000 mL’ ik cam ya da plastik kap kullanılır. Kap üzerinde hava kalmayacak şekilde doldurulmalıdır.</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 xml:space="preserve">-Numune alındıktan sonraki ilk 2 saat içerisinde analiz edilecekse soğutma yapmaya gerek yoktur. </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 xml:space="preserve">-2 saat ve üzeri sürede analiz gerçekleştirilecek ise numune +4˚C ya da altındaki sıcaklıklarda saklanmalıdır. </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 xml:space="preserve">-Analiz öncesi en uzun saklama süresi (+4˚C için) 24 saattir. 24 saatten sonra mevcut numunede bozunmalar gözlemlenir. Alınan numune karanlık ortamda saklanmalıdır.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-Plastik kap içerisinde -20˚C’de dondurulduğu takdirde numune 6 ay saklanabilir (&lt; 50 mg/L ise 1 ay).</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(Standart Methods 5210-B, TS EN ISO 5667-3:2007, BOİ Tayin Yöntemi BÇ.ÇT.20)</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 xml:space="preserve">1.2. Kolorometrik ve Titrimetrik Metod ile Toplam Siyanür Tayin Yöntemleri, pH 6’da Difüzyon ile Açığa Çıkan Siyanür ve Siyano Klorür Tayini için Numune Saklama Koşulları: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-Siyanür tayinlerinde kullanılacak olan numuneler plastik kaplarda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i/>
          <w:sz w:val="22"/>
          <w:szCs w:val="22"/>
        </w:rPr>
        <w:t>(Ön işlem)</w:t>
      </w:r>
      <w:r w:rsidRPr="00D40094">
        <w:rPr>
          <w:rFonts w:ascii="Times New Roman" w:hAnsi="Times New Roman" w:cs="Times New Roman"/>
          <w:sz w:val="22"/>
          <w:szCs w:val="22"/>
        </w:rPr>
        <w:t xml:space="preserve"> Klor gibi oksitleme ajanları birçok siyanür türevinin yapısını bozar. Bakiye kloru 2 mg/L’ye düşürmek için, asetat tamponu ile nemlendirilmiş nişasta-potasyum iyodür kağıt üzerine numune damlatılır (4500-Cl. C.3e). Mavi-mor renk oluşumu oksidant varlığını gösterir. Oksidantların nötralleşmesi için numuneye 0.02 g/L’lik sodyum tiyosülfat çözeltisinden az az eklenerek yukarıdaki test tekrarlanır. Bu işlem numune içerisinde hiç oksidant kalmayacak şekilde yinelenir. Fazla tiyosülfat kullanımından kaçınılmalıdır. 0.02 g/L’lik sodyum tiyosülfat çözeltisi yerine 0.1 g/L’lik sodyum arsenit çözeltisi de kullanılabilir. 2 mg/L’den az bakiye klor için, DPD-FAS titrasyonu (4500-Cl.F) ya da DPD kolorimetrik metodu (4500-Cl.G) ve sitokiyometrik olarak eşit miktarda tiyosülfat çözeltisi ile bakiye miktarı belirlenir.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Siyano klorür tayini hariç yapılacak tüm analizler için alınan numunenin pH’ı, NaOH ile 12’den büyük olacak şekilde ayarlanmalıdır.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1°C ile 5°C arasında soğutulmalıdır.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-Eğer numunede pH=6’da difüzyon ile açığa çıkan siyanür ve siyanoklorür tayinleri yapılacaksa ya da numune içerisinde kükürt bulunuyorsa numunenin analizden önce tavsiye edilen en uzun muhafaza süresi 24 saattir. Bunlar dışındaki numunelerde analizden önce tavsiye edilen en uzun muhafaza süresi 7 gündür.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-Toplam siyanür ve kolaylıkla açığa çıkabilen siyanür tayini için numuneler karanlıkta bekletilmelidir.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(Standart Methods 4500 CN</w:t>
      </w:r>
      <w:r w:rsidRPr="00D40094">
        <w:rPr>
          <w:rFonts w:ascii="Times New Roman" w:hAnsi="Times New Roman" w:cs="Times New Roman"/>
          <w:b/>
          <w:sz w:val="20"/>
          <w:szCs w:val="20"/>
          <w:vertAlign w:val="superscript"/>
        </w:rPr>
        <w:t>-</w:t>
      </w:r>
      <w:r w:rsidRPr="00D40094">
        <w:rPr>
          <w:rFonts w:ascii="Times New Roman" w:hAnsi="Times New Roman" w:cs="Times New Roman"/>
          <w:b/>
          <w:sz w:val="20"/>
          <w:szCs w:val="20"/>
        </w:rPr>
        <w:t>, TS EN ISO 5667-3:2007,KolorometrikMetod ile Toplam Siyanür Tayin Yöntemi BÇ.ÇT.54)</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1.3. Renk Analiz Yöntemi (Mukayese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-Renk analiz yönteminde kullanılacak numuneler cam ve ya plastik kaplarda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-Demir (II) bakımından zengin olan yer altı sularının tayininde renk analizi, numune alındıktan sonraki ilk 5 dakika içerisinde sahada yapılmalıdır.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Renk analizi için kullanılacak kaplarda herhangi bir koku olmamalıdır.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-Alınan numune 1°C ile 5°C arasına soğutulmalıdır.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-Analizden önce tavsiye edilen en uzun muhafaza süresi 5 gündür.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-Numuneler karanlıkta muhafaza edilmelidir.  </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(Standart Methods 2120, Renk Analiz Yöntemi BÇ.ÇT.98)</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1.4. Renk Analiz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asitle yıkanmış amber şişelerde ya da ışık geçirmeyen plastik kaplarda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-Numuneler saklanacakları kaba doldurulmadan önce kap numune ile çalkalanmalıdır.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analiz süresine kadar soğutularak saklanmalıdır (analiz yapılacağı sırada oda sıcaklığına getirilmelidir).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-Alınan numuneler için analiz öncesi en uzun saklama süresi 24 saattir. </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2120-Renk, Renk Analiz Yöntemi için Numune Saklama Koşulları BÇ.ÇT.97)</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1.5. Su ve Atık Suda Ağır Metal Tayini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i/>
          <w:sz w:val="22"/>
          <w:szCs w:val="22"/>
        </w:rPr>
        <w:t>Alüminyum, Berilyum, Kadmiyum, Kalsiyum, Krom, Kobalt, Bakır, Kurşun, Magnezyum, Manganez, Nikel, Potasyum, Selenyum, Gümüş, Sodyum, Vanadyum ve Çinko Ağır Metalleri için Numune Saklama Koşulları;</w:t>
      </w:r>
    </w:p>
    <w:p w:rsidR="002D3AA5" w:rsidRPr="00D40094" w:rsidRDefault="002D3AA5" w:rsidP="00D40094">
      <w:pPr>
        <w:pStyle w:val="Varsaylan"/>
        <w:tabs>
          <w:tab w:val="left" w:pos="7920"/>
        </w:tabs>
        <w:spacing w:line="360" w:lineRule="auto"/>
        <w:jc w:val="both"/>
        <w:rPr>
          <w:sz w:val="22"/>
          <w:szCs w:val="22"/>
        </w:rPr>
      </w:pPr>
      <w:r w:rsidRPr="00D40094">
        <w:rPr>
          <w:rFonts w:ascii="Times New Roman" w:hAnsi="Times New Roman" w:cs="Times New Roman"/>
          <w:sz w:val="22"/>
          <w:szCs w:val="22"/>
        </w:rPr>
        <w:t xml:space="preserve">- Numunelerin Analizlere Göre Saklanacağı Kaplar; </w:t>
      </w:r>
      <w:r w:rsidRPr="00D40094">
        <w:rPr>
          <w:rFonts w:ascii="Times New Roman" w:hAnsi="Times New Roman" w:cs="Times New Roman"/>
          <w:sz w:val="22"/>
          <w:szCs w:val="22"/>
        </w:rPr>
        <w:tab/>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b/>
      </w:r>
      <w:r w:rsidRPr="00D40094">
        <w:rPr>
          <w:rFonts w:ascii="Times New Roman" w:hAnsi="Times New Roman" w:cs="Times New Roman"/>
          <w:i/>
          <w:sz w:val="22"/>
          <w:szCs w:val="22"/>
        </w:rPr>
        <w:t xml:space="preserve">Alüminyum </w:t>
      </w:r>
      <w:r w:rsidRPr="00D40094">
        <w:rPr>
          <w:rFonts w:ascii="Times New Roman" w:hAnsi="Times New Roman" w:cs="Times New Roman"/>
          <w:sz w:val="22"/>
          <w:szCs w:val="22"/>
        </w:rPr>
        <w:t>analizinde kullanılacak numune için kap plastik, cam ya da borosilikat cam olmalıdır (</w:t>
      </w:r>
      <w:r w:rsidRPr="00D40094">
        <w:rPr>
          <w:rFonts w:ascii="Times New Roman" w:hAnsi="Times New Roman" w:cs="Times New Roman"/>
          <w:i/>
          <w:sz w:val="22"/>
          <w:szCs w:val="22"/>
        </w:rPr>
        <w:t>Kadmiyum, Kurşun, Magnezyum, Manganez, Nikel, Vanadyum</w:t>
      </w:r>
      <w:r w:rsidRPr="00D40094">
        <w:rPr>
          <w:rFonts w:ascii="Times New Roman" w:hAnsi="Times New Roman" w:cs="Times New Roman"/>
          <w:sz w:val="22"/>
          <w:szCs w:val="22"/>
        </w:rPr>
        <w:t xml:space="preserve"> ve </w:t>
      </w:r>
      <w:r w:rsidRPr="00D40094">
        <w:rPr>
          <w:rFonts w:ascii="Times New Roman" w:hAnsi="Times New Roman" w:cs="Times New Roman"/>
          <w:i/>
          <w:sz w:val="22"/>
          <w:szCs w:val="22"/>
        </w:rPr>
        <w:t xml:space="preserve">Çinko </w:t>
      </w:r>
      <w:r w:rsidRPr="00D40094">
        <w:rPr>
          <w:rFonts w:ascii="Times New Roman" w:hAnsi="Times New Roman" w:cs="Times New Roman"/>
          <w:sz w:val="22"/>
          <w:szCs w:val="22"/>
        </w:rPr>
        <w:t>için sadece plastik ve borosilikat kaplar kullanılır) ve asitle yıkanmalıdır.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i/>
          <w:sz w:val="22"/>
          <w:szCs w:val="22"/>
        </w:rPr>
        <w:tab/>
        <w:t xml:space="preserve">Berilyum, Kalsiyum,  Krom, Kobalt, Bakır, </w:t>
      </w:r>
      <w:r w:rsidRPr="00D40094">
        <w:rPr>
          <w:rFonts w:ascii="Times New Roman" w:hAnsi="Times New Roman" w:cs="Times New Roman"/>
          <w:sz w:val="22"/>
          <w:szCs w:val="22"/>
        </w:rPr>
        <w:t>analizinde kullanılacak kap plastik ya da cam olmalı ve asitle yıkanmalıdır.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i/>
          <w:sz w:val="22"/>
          <w:szCs w:val="22"/>
        </w:rPr>
        <w:tab/>
        <w:t>Potasyum</w:t>
      </w:r>
      <w:r w:rsidRPr="00D40094">
        <w:rPr>
          <w:rFonts w:ascii="Times New Roman" w:hAnsi="Times New Roman" w:cs="Times New Roman"/>
          <w:sz w:val="22"/>
          <w:szCs w:val="22"/>
        </w:rPr>
        <w:t xml:space="preserve"> analizi için plastik kap kullanılmalıdır.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i/>
          <w:sz w:val="22"/>
          <w:szCs w:val="22"/>
        </w:rPr>
        <w:tab/>
        <w:t xml:space="preserve">Selenyum, Gümüş </w:t>
      </w:r>
      <w:r w:rsidRPr="00D40094">
        <w:rPr>
          <w:rFonts w:ascii="Times New Roman" w:hAnsi="Times New Roman" w:cs="Times New Roman"/>
          <w:sz w:val="22"/>
          <w:szCs w:val="22"/>
        </w:rPr>
        <w:t>analizi için plastik ya da G (anti-bakteriyel) kap kullanılır ve asitle yıkanır.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i/>
          <w:sz w:val="22"/>
          <w:szCs w:val="22"/>
        </w:rPr>
        <w:tab/>
        <w:t xml:space="preserve">Sodyum </w:t>
      </w:r>
      <w:r w:rsidRPr="00D40094">
        <w:rPr>
          <w:rFonts w:ascii="Times New Roman" w:hAnsi="Times New Roman" w:cs="Times New Roman"/>
          <w:sz w:val="22"/>
          <w:szCs w:val="22"/>
        </w:rPr>
        <w:t>analizi için plastik ya da G (anti-bakteriyel) kap kullanılır, kabın asitle yıkanmasına gerek yoktur.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 kullanılacak numune nitrik asit ile pH 1-2 olacak şekilde asitlendirilmelidir.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-Analizden önce tavsiye edilen en uzun muhafaza süresi 1 aydır. </w:t>
      </w:r>
      <w:r w:rsidRPr="00D40094">
        <w:rPr>
          <w:rFonts w:ascii="Times New Roman" w:hAnsi="Times New Roman" w:cs="Times New Roman"/>
          <w:i/>
          <w:sz w:val="22"/>
          <w:szCs w:val="22"/>
        </w:rPr>
        <w:t>Kadmiyum, Krom, Kobalt, Bakır, Nikel</w:t>
      </w:r>
      <w:r w:rsidRPr="00D40094">
        <w:rPr>
          <w:rFonts w:ascii="Times New Roman" w:hAnsi="Times New Roman" w:cs="Times New Roman"/>
          <w:sz w:val="22"/>
          <w:szCs w:val="22"/>
        </w:rPr>
        <w:t xml:space="preserve"> ve </w:t>
      </w:r>
      <w:r w:rsidRPr="00D40094">
        <w:rPr>
          <w:rFonts w:ascii="Times New Roman" w:hAnsi="Times New Roman" w:cs="Times New Roman"/>
          <w:i/>
          <w:sz w:val="22"/>
          <w:szCs w:val="22"/>
        </w:rPr>
        <w:t>Çinko</w:t>
      </w:r>
      <w:r w:rsidRPr="00D40094">
        <w:rPr>
          <w:rFonts w:ascii="Times New Roman" w:hAnsi="Times New Roman" w:cs="Times New Roman"/>
          <w:sz w:val="22"/>
          <w:szCs w:val="22"/>
        </w:rPr>
        <w:t xml:space="preserve"> için bu süre 6 aya kadar uzayabilir.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i/>
          <w:sz w:val="22"/>
          <w:szCs w:val="22"/>
        </w:rPr>
        <w:t>Antimon, Baryum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-Kullanılacak numune HCl ve HNO</w:t>
      </w:r>
      <w:r w:rsidRPr="00D40094">
        <w:rPr>
          <w:rFonts w:ascii="Times New Roman" w:hAnsi="Times New Roman" w:cs="Times New Roman"/>
          <w:sz w:val="22"/>
          <w:szCs w:val="22"/>
          <w:vertAlign w:val="subscript"/>
        </w:rPr>
        <w:t>3</w:t>
      </w:r>
      <w:r w:rsidRPr="00D40094">
        <w:rPr>
          <w:rFonts w:ascii="Times New Roman" w:hAnsi="Times New Roman" w:cs="Times New Roman"/>
          <w:sz w:val="22"/>
          <w:szCs w:val="22"/>
        </w:rPr>
        <w:t xml:space="preserve"> ile pH 1-2 olacak şekilde asitlendirilmelidir.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Analiz için hidrür tekniği kullanılmış ise HCl kullanılmalıdır.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-Analizden önce tavsiye edilen en uzun muhafaza süresi 1 aydır.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i/>
          <w:sz w:val="22"/>
          <w:szCs w:val="22"/>
        </w:rPr>
        <w:t>Arsenik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-Kullanılacak numune HNO</w:t>
      </w:r>
      <w:r w:rsidRPr="00D40094">
        <w:rPr>
          <w:rFonts w:ascii="Times New Roman" w:hAnsi="Times New Roman" w:cs="Times New Roman"/>
          <w:sz w:val="22"/>
          <w:szCs w:val="22"/>
          <w:vertAlign w:val="subscript"/>
        </w:rPr>
        <w:t>3</w:t>
      </w:r>
      <w:r w:rsidRPr="00D40094">
        <w:rPr>
          <w:rFonts w:ascii="Times New Roman" w:hAnsi="Times New Roman" w:cs="Times New Roman"/>
          <w:sz w:val="22"/>
          <w:szCs w:val="22"/>
        </w:rPr>
        <w:t xml:space="preserve"> ile pH 1-2 olacak şekilde asitlendirilmelidir.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-Analizden önce tavsiye edilen en uzun muhafaza süresi 1 aydır.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i/>
          <w:sz w:val="22"/>
          <w:szCs w:val="22"/>
        </w:rPr>
        <w:t>Bor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-Kullanılacak numunede asitlendirme yapmaya gerek yoktur.</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-Analizden önce tavsiye edilen en uzun muhafaza süresi 1 aydır.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dondurulduğu takdirde bu süre 6 aya kadar çıkmaktadır.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i/>
          <w:sz w:val="22"/>
          <w:szCs w:val="22"/>
        </w:rPr>
        <w:t>Demir (II)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-Kullanılacak numune HCl ile 1 mol/L’ye kadar asitlendirilmeli ve havadaki oksijen ile teması engellenmelidir.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-Analizden önce tavsiye edilen en uzun muhafaza süresi 7 gündür.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i/>
          <w:sz w:val="22"/>
          <w:szCs w:val="22"/>
        </w:rPr>
        <w:t>Krom IV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-Analizinde kullanılacak kap plastik ya da cam olmalı ve asitle yıkanmalıdır.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-Kullanılacak numune 1°C ile 5°C arasına soğutulmalıdır.</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-Analizden önce tavsiye edilen en uzun muhafaza süresi 24 saattir.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dondurulduğu takdirde bu süre 6 aya kadar çıkmaktadır.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i/>
          <w:sz w:val="22"/>
          <w:szCs w:val="22"/>
        </w:rPr>
        <w:t>Talyum için Numune Saklama Koşulları (Çoklu analizlerde);</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i/>
          <w:sz w:val="22"/>
          <w:szCs w:val="22"/>
        </w:rPr>
        <w:t>-</w:t>
      </w:r>
      <w:r w:rsidRPr="00D40094">
        <w:rPr>
          <w:rFonts w:ascii="Times New Roman" w:hAnsi="Times New Roman" w:cs="Times New Roman"/>
          <w:sz w:val="22"/>
          <w:szCs w:val="22"/>
        </w:rPr>
        <w:t>Kullanılacak numune HNO</w:t>
      </w:r>
      <w:r w:rsidRPr="00D40094">
        <w:rPr>
          <w:rFonts w:ascii="Times New Roman" w:hAnsi="Times New Roman" w:cs="Times New Roman"/>
          <w:sz w:val="22"/>
          <w:szCs w:val="22"/>
          <w:vertAlign w:val="subscript"/>
        </w:rPr>
        <w:t>3</w:t>
      </w:r>
      <w:r w:rsidRPr="00D40094">
        <w:rPr>
          <w:rFonts w:ascii="Times New Roman" w:hAnsi="Times New Roman" w:cs="Times New Roman"/>
          <w:sz w:val="22"/>
          <w:szCs w:val="22"/>
        </w:rPr>
        <w:t xml:space="preserve"> ile pH 1-2 olacak şekilde asitlendirilmelidir. </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 EN ISO 5667-3/Mart 2007, Su ve Atık Suda Ağır Metal Tayini BÇ.ÇT.113)</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1.6. Sokslet Ekstraksiyon Yöntemi ile Yağ Gres Tayini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-Örnekleme yapıldıktan sonra ilk 2 saat içerisinde analiz edilecek olan numune cam kap içerisinde olmalı, (1:1) H</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SO</w:t>
      </w:r>
      <w:r w:rsidRPr="00D40094">
        <w:rPr>
          <w:rFonts w:ascii="Times New Roman" w:hAnsi="Times New Roman" w:cs="Times New Roman"/>
          <w:sz w:val="22"/>
          <w:szCs w:val="22"/>
          <w:vertAlign w:val="subscript"/>
        </w:rPr>
        <w:t>4</w:t>
      </w:r>
      <w:r w:rsidRPr="00D40094">
        <w:rPr>
          <w:rFonts w:ascii="Times New Roman" w:hAnsi="Times New Roman" w:cs="Times New Roman"/>
          <w:sz w:val="22"/>
          <w:szCs w:val="22"/>
        </w:rPr>
        <w:t xml:space="preserve"> ya da (1:1) HCl ile pH 1-2 olacak şekilde asitlendirilmeli ve +4 ˚C’de muhafaza edilmelidir.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-Eğer numune analizi 2 saat içerisinde yapılmayacaksa numune 80 g başına 1 mL konsantre HCl eklenerek +4 ˚C’de muhafaza edilmelidir.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 Numuneleri korumak için kesinlikle kloroform ve sodyum benzoat kullanılmamalıdır.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Analizden önce tavsiye edilen en uzun muhafaza süresi 1 aydır.</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(Standart Methods 5520, TS EN ISO 5667-3/Mart 2007, Sokslet Ekstraksiyon Yöntemi ile Yağ Gres Tayini BÇ.ÇT.12 3)</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1.7.  Hidrokarbon Tayini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-Numunede özütleme için C çözücü (pentan gibi) kullanılmalıdır.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-Kullanılacak numune H</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SO</w:t>
      </w:r>
      <w:r w:rsidRPr="00D40094">
        <w:rPr>
          <w:rFonts w:ascii="Times New Roman" w:hAnsi="Times New Roman" w:cs="Times New Roman"/>
          <w:sz w:val="22"/>
          <w:szCs w:val="22"/>
          <w:vertAlign w:val="subscript"/>
        </w:rPr>
        <w:t>4</w:t>
      </w:r>
      <w:r w:rsidRPr="00D40094">
        <w:rPr>
          <w:rFonts w:ascii="Times New Roman" w:hAnsi="Times New Roman" w:cs="Times New Roman"/>
          <w:sz w:val="22"/>
          <w:szCs w:val="22"/>
        </w:rPr>
        <w:t xml:space="preserve"> veya HCl ile pH 1-2 olacak şekilde asitlendirilmelidir.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-Analizden önce tavsiye edilen en uzun muhafaza süresi 1 aydır.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(Standart Methods 5520, TS EN ISO 5667-3/Mart 2007, Hidrokarbon Tayini BÇ.ÇT.122)</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1.8. Klorofil-a Analiz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 xml:space="preserve">Klorofil-a analizinde kullanılacak numune koyu renkli plastik veya cam kaplar içerisinde saklanmalıdır.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1°C ile 5°C arasına soğutulduğu takdirde analiz öncesi en uzun bekleme süresi 24 saattir.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-Numuneye süzme ve sıcak etanol ile özütleme işlemi uygulanırsa, numune -20 °C’e dondurulmalıdır. Bu şartlar altında analiz öncesi en uzun bekleme süresi 1 aydır.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-Numuneye sadece süzme işlemi uygulanacaksa numune süzmeden sonra -80 °C’a dondurulmalıdır.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 EN ISO 5667-3/Mart 2007, TS 9092 ISO 10260,  Klorofil-a Analiz Yöntemi, BÇ.ÇT.106)</w:t>
      </w:r>
    </w:p>
    <w:p w:rsidR="002D3AA5" w:rsidRPr="00D40094" w:rsidRDefault="002D3AA5" w:rsidP="00D40094">
      <w:pPr>
        <w:pStyle w:val="Varsaylan"/>
        <w:spacing w:line="360" w:lineRule="auto"/>
        <w:jc w:val="both"/>
        <w:rPr>
          <w:sz w:val="22"/>
          <w:szCs w:val="22"/>
        </w:rPr>
      </w:pPr>
    </w:p>
    <w:p w:rsidR="002D3AA5" w:rsidRPr="00D40094" w:rsidRDefault="002D3AA5" w:rsidP="00D40094">
      <w:pPr>
        <w:pStyle w:val="Varsaylan"/>
        <w:spacing w:line="360" w:lineRule="auto"/>
        <w:jc w:val="both"/>
        <w:rPr>
          <w:rFonts w:ascii="Times New Roman" w:hAnsi="Times New Roman" w:cs="Times New Roman"/>
          <w:b/>
          <w:sz w:val="22"/>
          <w:szCs w:val="22"/>
          <w:shd w:val="clear" w:color="auto" w:fill="FFFF00"/>
        </w:rPr>
      </w:pPr>
      <w:r w:rsidRPr="00D40094">
        <w:rPr>
          <w:rFonts w:ascii="Times New Roman" w:hAnsi="Times New Roman" w:cs="Times New Roman"/>
          <w:b/>
          <w:sz w:val="22"/>
          <w:szCs w:val="22"/>
        </w:rPr>
        <w:t>1.9. Atık Su, Toprak, Arıtma Çamurunda Pestisit Tayin Yöntemi için numune saklama</w:t>
      </w:r>
      <w:r w:rsidRPr="00D40094">
        <w:rPr>
          <w:rFonts w:ascii="Times New Roman" w:hAnsi="Times New Roman" w:cs="Times New Roman"/>
          <w:b/>
          <w:sz w:val="22"/>
          <w:szCs w:val="22"/>
          <w:shd w:val="clear" w:color="auto" w:fill="FFFF00"/>
        </w:rPr>
        <w:t xml:space="preserve"> </w:t>
      </w:r>
      <w:r w:rsidRPr="00D40094">
        <w:rPr>
          <w:rFonts w:ascii="Times New Roman" w:hAnsi="Times New Roman" w:cs="Times New Roman"/>
          <w:b/>
          <w:sz w:val="22"/>
          <w:szCs w:val="22"/>
        </w:rPr>
        <w:t>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Toplanan numuneler anti-bakteriyel, çözücü ile yıkanmış, PTFE kapaklı-astarlı, glifosat kullanımı için plastik kaplarda saklanılmalıdır.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klorlanmış ise içerisindeki bakiye klor miktarı 50 mg/L sodyum sülfit (Na</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S</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O</w:t>
      </w:r>
      <w:r w:rsidRPr="00D40094">
        <w:rPr>
          <w:rFonts w:ascii="Times New Roman" w:hAnsi="Times New Roman" w:cs="Times New Roman"/>
          <w:sz w:val="22"/>
          <w:szCs w:val="22"/>
          <w:vertAlign w:val="subscript"/>
        </w:rPr>
        <w:t>3</w:t>
      </w:r>
      <w:r w:rsidRPr="00D40094">
        <w:rPr>
          <w:rFonts w:ascii="Times New Roman" w:hAnsi="Times New Roman" w:cs="Times New Roman"/>
          <w:sz w:val="22"/>
          <w:szCs w:val="22"/>
        </w:rPr>
        <w:t>.5H</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O için 80mg/L) ilavesi ile düşürülmelidir (Sodyum sülfit katı olarak karıştırma-çalkalama eşliğinde ya da çözeltisi hazırlanarak eklenebilir).</w:t>
      </w:r>
    </w:p>
    <w:p w:rsidR="002D3AA5" w:rsidRPr="00D40094" w:rsidRDefault="002D3AA5" w:rsidP="00D40094">
      <w:pPr>
        <w:pStyle w:val="Varsaylan"/>
        <w:tabs>
          <w:tab w:val="left" w:pos="774"/>
        </w:tabs>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pH 6 N HCl eklenerek ≤ 2’ye ayarlanır. pH ayarlamasından önce numune içerisindeki bakiye klorun düşürülmesi oldukça önemlidir. Numuneye sodyum sülfit ve HCl eklenmesi örnekleme yapılan yerden numunenin taşınmasından önce yapılmalıdır(!).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HCl ilavesi mikrobiyal bozunmayı geciktirir.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 xml:space="preserve">Numuneler örnekleme yapıldığı andan ekstraksiyon yapılana kadar dondurulmalı ya da +4 ˚C’de tutulmalıdır.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Ekstraksiyon numune alınmasından sonraki 24 saat içinde yapılmalıdır.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Ekstraktın muhafaza süresi 5 gündür.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 xml:space="preserve">Bakiye klor miktarı düşürülmüş ve pH’ı ayarlanmış olan numuneler içerisinde analitler (siyanazin hariç) 14 gün stabildir.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Siyanazin varlığında ayrı numune toplanmalıdır. Siyanazin asidik şartlarda ya da sodyum sülfit varlığında saklandığında bozunur. Siyanazin için numune alınırken klor giderimi ya da asitlendirilme yapılmamalıdır. Numune soğutma ya da dondurma ile 14 gün saklanabilmektedir.</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 EN 13649:2003 Organoklor, organofosfor ve organoazot ihtiva eden pestisitler, Atık Su, Toprak, Arıtma Çamurunda Pestisit Tayin Yöntemi BÇ.ÇT.135)</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 xml:space="preserve">1.10. Atık Su için VOC Tayin Yöntemi için numune saklama koşulları;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-Atık suda VOC tayin yöntemi için numuneler analitlerin su dışına çıkması, toplama kabının camı ile reaksiyona girmesi ve numunenin biyolojik olarak bozunmasını engellemek için analiz süresine kadar 4˚C’de tutulmalıdır.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saklama alanında çözücü buharı olmamalıdır.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-Tüm numuneler 14 gün içerisinde ya da kararsız analitleri hedefleyen analizler için daha kısa sürede analiz edilmelidir.(Numuneye göre saklama koşulları için Method 5035, Appendix A, Table A-1 and the Table of Analytes in Sec. 1.1’e bakılmalıdır). </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5021 BTEX (BENZEN-TOLUEN-ETİL BENZEN-KSİLEN), Atık Su için VOC Tayin Yöntemi BÇ.ÇT.226)</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1.11. Su ve Atık Suda Tat Tayini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-Tat tayini yapılacak olan numune temiz kaplarda toplanmış olmalıdır.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alındıktan sonra derhal dondurulmalı ya da +4˚C’ye soğutulmalıdır.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-Analiz tercihen 24 saat içerisinde yapılmalıdır. Bazı durumlarda bu süre uzatılabilir fakat kesinlikle 48 saati geçmemelidir. </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(Standart Methods 2170B, FLAVOR PROFILE ANALYSIS, BÇ.ÇT.119)</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1.12. Absorblanabilir Organik Halojenler ve Toplam Organik Halojenlerin Tayini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-Absorblanabilir organik halojenler ve toplam organik halojenlerin tayini için kullanılacak numune plastik veya cam kap içerisinde, üstte hava kalmayacak şekilde ağzına kadar doldurularak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içerisinde klor kalıntısı var ise numuneye sodyum tiyosülfat eklenerek klor giderilir.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-Numune pH’ı nitrik asit ile 1-2 olacak şekilde ayarlanarak saklanmalıdır.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-Asitlendirilen numuneler 1°C ile 5°C arasına soğutularak, karanlıkta beş gün saklanabilmektedir.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-Numunenin saklama süresi asitle muamele yapılmaksızın plastik kaplarda -20°C’ye soğutma yapıldığı takdirde 30 güne uzayabilmektedir.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1650 C TOX (TOPLAM ORGANİK HALOJENLER), Absorblanabilir Organik Halojenler ve Toplam Organik Halojenlerin Tayini BÇ.ÇT.227)</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1.13. Atık Suda PAH ve PCB Tayini için Ön İşlem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-Atık suda PAH tayini için kullanılacak numune anti-bakteriyel çözücü ile yıkanmış, teflon (PTFE) kapaklı ve kaplamalı kaplarda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-Kullanılacak numune 1°C ile 5°C arasına soğutularak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-Bu şartlar sağlandığı takdirde analiz öncesi tavsiye edilen en uzun muhafaza süresi 7 gündür.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 için kullanılacak numunede uygun olduğu durumda sahada özütleme yapılmalıdır. Numune klorlanmış ise, kaba numune konulmadan önce, her 1000 mL numune için 80 mg Na</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S</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O</w:t>
      </w:r>
      <w:r w:rsidRPr="00D40094">
        <w:rPr>
          <w:rFonts w:ascii="Times New Roman" w:hAnsi="Times New Roman" w:cs="Times New Roman"/>
          <w:sz w:val="22"/>
          <w:szCs w:val="22"/>
          <w:vertAlign w:val="subscript"/>
        </w:rPr>
        <w:t>3</w:t>
      </w:r>
      <w:r w:rsidRPr="00D40094">
        <w:rPr>
          <w:rFonts w:ascii="Times New Roman" w:hAnsi="Times New Roman" w:cs="Times New Roman"/>
          <w:sz w:val="22"/>
          <w:szCs w:val="22"/>
        </w:rPr>
        <w:t>.5H</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O ilave edilmelidir.</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Method 3510 C, Organic Analytes Table 4-1, Atık Suda PAH ve PCB Tayini için Ön İşlem Yöntemi BÇ.ÇT.131)</w:t>
      </w:r>
    </w:p>
    <w:p w:rsidR="002D3AA5" w:rsidRPr="00D40094" w:rsidRDefault="002D3AA5" w:rsidP="00D40094">
      <w:pPr>
        <w:pStyle w:val="Varsaylan"/>
        <w:spacing w:line="360" w:lineRule="auto"/>
        <w:jc w:val="both"/>
        <w:rPr>
          <w:sz w:val="22"/>
          <w:szCs w:val="22"/>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1.15.Atık Suda PCB tayini için Temizleme İşlemi Yöntemi için Numune Saklama Koşulları</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Bkz:</w:t>
      </w:r>
      <w:r w:rsidRPr="00D40094">
        <w:rPr>
          <w:rFonts w:ascii="Times New Roman" w:hAnsi="Times New Roman" w:cs="Times New Roman"/>
          <w:b/>
          <w:sz w:val="20"/>
          <w:szCs w:val="20"/>
        </w:rPr>
        <w:t xml:space="preserve"> 1.13. Atık Suda PAH ve PCB Tayini için Ön İşlem Yöntemi için Numune Saklama Koşulları</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1.16. GC/MS Kullanılarak Tehikeli Atıklarda BTEX Analiz Yöntemi için Numune Saklama</w:t>
      </w:r>
      <w:r w:rsidRPr="00D40094">
        <w:rPr>
          <w:rFonts w:ascii="Times New Roman" w:hAnsi="Times New Roman" w:cs="Times New Roman"/>
          <w:b/>
          <w:sz w:val="22"/>
          <w:szCs w:val="22"/>
          <w:shd w:val="clear" w:color="auto" w:fill="C0C0C0"/>
        </w:rPr>
        <w:t xml:space="preserve"> </w:t>
      </w:r>
      <w:r w:rsidRPr="00D40094">
        <w:rPr>
          <w:rFonts w:ascii="Times New Roman" w:hAnsi="Times New Roman" w:cs="Times New Roman"/>
          <w:b/>
          <w:sz w:val="22"/>
          <w:szCs w:val="22"/>
        </w:rPr>
        <w:t>Koşulları</w:t>
      </w:r>
    </w:p>
    <w:p w:rsidR="002D3AA5" w:rsidRPr="00D40094" w:rsidRDefault="002D3AA5" w:rsidP="00D40094">
      <w:pPr>
        <w:pStyle w:val="Varsaylan"/>
        <w:spacing w:line="360" w:lineRule="auto"/>
        <w:jc w:val="both"/>
      </w:pPr>
      <w:r w:rsidRPr="00D40094">
        <w:rPr>
          <w:rFonts w:ascii="Times New Roman" w:hAnsi="Times New Roman" w:cs="Times New Roman"/>
          <w:b/>
          <w:sz w:val="22"/>
          <w:szCs w:val="22"/>
        </w:rPr>
        <w:t>Düşük Konsantrasyonlu Toprak Numuneleri için</w:t>
      </w:r>
      <w:r w:rsidRPr="00D40094">
        <w:rPr>
          <w:rFonts w:ascii="Times New Roman" w:hAnsi="Times New Roman" w:cs="Times New Roman"/>
          <w:b/>
        </w:rPr>
        <w:t>;</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-Bu analizde kullanılacak olan numuneler sahada viallenerek saklanır. Numunenin korunması için</w:t>
      </w:r>
      <w:r w:rsidRPr="00D40094">
        <w:rPr>
          <w:rFonts w:ascii="Times New Roman" w:hAnsi="Times New Roman" w:cs="Times New Roman"/>
          <w:sz w:val="22"/>
          <w:szCs w:val="22"/>
          <w:shd w:val="clear" w:color="auto" w:fill="C0C0C0"/>
        </w:rPr>
        <w:t xml:space="preserve"> </w:t>
      </w:r>
      <w:r w:rsidRPr="00D40094">
        <w:rPr>
          <w:rFonts w:ascii="Times New Roman" w:hAnsi="Times New Roman" w:cs="Times New Roman"/>
          <w:sz w:val="22"/>
          <w:szCs w:val="22"/>
        </w:rPr>
        <w:t>gerekli işlem sahada ve vial kapaklanmadan önce yapılmalıdır.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-Numunenin toplandığı viallerin her birine 1g sodyum bisülfat eklenir. Eğer toplanan numune 5</w:t>
      </w:r>
      <w:r w:rsidRPr="00D40094">
        <w:rPr>
          <w:rFonts w:ascii="Times New Roman" w:hAnsi="Times New Roman" w:cs="Times New Roman"/>
          <w:sz w:val="22"/>
          <w:szCs w:val="22"/>
          <w:shd w:val="clear" w:color="auto" w:fill="C0C0C0"/>
        </w:rPr>
        <w:t xml:space="preserve"> </w:t>
      </w:r>
      <w:r w:rsidRPr="00D40094">
        <w:rPr>
          <w:rFonts w:ascii="Times New Roman" w:hAnsi="Times New Roman" w:cs="Times New Roman"/>
          <w:sz w:val="22"/>
          <w:szCs w:val="22"/>
        </w:rPr>
        <w:t>gramdan oldukça az ya da çok ise numunenin her bir gramı başına yaklaşık 0.2 g koruyucu madde</w:t>
      </w:r>
      <w:r w:rsidRPr="00D40094">
        <w:rPr>
          <w:rFonts w:ascii="Times New Roman" w:hAnsi="Times New Roman" w:cs="Times New Roman"/>
          <w:sz w:val="22"/>
          <w:szCs w:val="22"/>
          <w:shd w:val="clear" w:color="auto" w:fill="C0C0C0"/>
        </w:rPr>
        <w:t xml:space="preserve"> </w:t>
      </w:r>
      <w:r w:rsidRPr="00D40094">
        <w:rPr>
          <w:rFonts w:ascii="Times New Roman" w:hAnsi="Times New Roman" w:cs="Times New Roman"/>
          <w:sz w:val="22"/>
          <w:szCs w:val="22"/>
        </w:rPr>
        <w:t>eklenmelidir. Numune pH’ının ≤2 olacak yeterlilikte sodyum bisülfat eklendiğinden emin olunmalıdır.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-Her bir viale 5 ml organik içermeyen su eklenir. Eklenen su ve koruyucu asit çözeltisi oluşturarak</w:t>
      </w:r>
      <w:r w:rsidRPr="00D40094">
        <w:rPr>
          <w:rFonts w:ascii="Times New Roman" w:hAnsi="Times New Roman" w:cs="Times New Roman"/>
          <w:sz w:val="22"/>
          <w:szCs w:val="22"/>
          <w:shd w:val="clear" w:color="auto" w:fill="C0C0C0"/>
        </w:rPr>
        <w:t xml:space="preserve"> </w:t>
      </w:r>
      <w:r w:rsidRPr="00D40094">
        <w:rPr>
          <w:rFonts w:ascii="Times New Roman" w:hAnsi="Times New Roman" w:cs="Times New Roman"/>
          <w:sz w:val="22"/>
          <w:szCs w:val="22"/>
        </w:rPr>
        <w:t>numune içerisindeki biyolojik aktiviteyi düşürür ya da engeller. Böylece hedef analit olan uçucu</w:t>
      </w:r>
      <w:r w:rsidRPr="00D40094">
        <w:rPr>
          <w:rFonts w:ascii="Times New Roman" w:hAnsi="Times New Roman" w:cs="Times New Roman"/>
          <w:sz w:val="22"/>
          <w:szCs w:val="22"/>
          <w:shd w:val="clear" w:color="auto" w:fill="C0C0C0"/>
        </w:rPr>
        <w:t xml:space="preserve"> </w:t>
      </w:r>
      <w:r w:rsidRPr="00D40094">
        <w:rPr>
          <w:rFonts w:ascii="Times New Roman" w:hAnsi="Times New Roman" w:cs="Times New Roman"/>
          <w:sz w:val="22"/>
          <w:szCs w:val="22"/>
        </w:rPr>
        <w:t>organiklerin biyolojik yıkımı engellenmiş olur.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-Vial vidalı kapak ve septum ile kapatılmalıdır. Eğer iki sonlu, sinterlenmiş vialler kullanılıyorsa</w:t>
      </w:r>
      <w:r w:rsidRPr="00D40094">
        <w:rPr>
          <w:rFonts w:ascii="Times New Roman" w:hAnsi="Times New Roman" w:cs="Times New Roman"/>
          <w:sz w:val="22"/>
          <w:szCs w:val="22"/>
          <w:shd w:val="clear" w:color="auto" w:fill="C0C0C0"/>
        </w:rPr>
        <w:t xml:space="preserve"> </w:t>
      </w:r>
      <w:r w:rsidRPr="00D40094">
        <w:rPr>
          <w:rFonts w:ascii="Times New Roman" w:hAnsi="Times New Roman" w:cs="Times New Roman"/>
          <w:sz w:val="22"/>
          <w:szCs w:val="22"/>
        </w:rPr>
        <w:t>üreticinin önerdiği şekilde iki ucu da kapatılır.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 kullanılacak numune konsantre bir atıksa 6 ˚C’ye soğutulduğu takdirde 14 gün saklanabilir.</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-Eğer numune içerisinde vinilklorürler, stiren ya da 2-kloroetileter analiz edilecekse asit koruması</w:t>
      </w:r>
      <w:r w:rsidRPr="00D40094">
        <w:rPr>
          <w:rFonts w:ascii="Times New Roman" w:hAnsi="Times New Roman" w:cs="Times New Roman"/>
          <w:sz w:val="22"/>
          <w:szCs w:val="22"/>
          <w:shd w:val="clear" w:color="auto" w:fill="C0C0C0"/>
        </w:rPr>
        <w:t xml:space="preserve"> </w:t>
      </w:r>
      <w:r w:rsidRPr="00D40094">
        <w:rPr>
          <w:rFonts w:ascii="Times New Roman" w:hAnsi="Times New Roman" w:cs="Times New Roman"/>
          <w:sz w:val="22"/>
          <w:szCs w:val="22"/>
        </w:rPr>
        <w:t xml:space="preserve">yapmadan ikinci bir numune alınır ve mümkün olduğunca çabuk analiz edilir. </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Method 8015D, GC/MS Kullanılarak Tehikeli Atıklarda BTEX Analiz Yöntemi için Numune Saklama Koşulları BÇ.ÇT.153 )</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1.17. SAR (Sodyum Absorbsiyon Oranı) ve RSC (Sodyum Karbonat Kalıntısı) Analiz Yöntemi için Numune Saklama Yöntemi</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-Örneklenen numuneler için koruma numune alınırken yapılmalıdır. Buna rağmen kuvvetli asidin sahaya zarar vermemesi, taşımayı sınırlaması ve safsızlık oluşumuna karşın numune toplandığında iki hafta içerisinde laboratuara götürülmelidir.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-Asidifikasyondan sonra numuneler karıştırılmalı ve 16 saat bekletilmelidir. Proses ya da direk analizden önce numuneden örnekleme yapılmalı ve numune pH’ının &lt;2 olduğu doğrulanmalıdır.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-Eğer alkalinite gibi çeşitli nedenlerden numune pH’ı &gt;2 çıkarsa numuneye asit eklenir ve pH’ın doğrulanması için 16 saat beklenir.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 xml:space="preserve">! </w:t>
      </w:r>
      <w:r w:rsidRPr="00D40094">
        <w:rPr>
          <w:rFonts w:ascii="Times New Roman" w:hAnsi="Times New Roman" w:cs="Times New Roman"/>
          <w:sz w:val="22"/>
          <w:szCs w:val="22"/>
        </w:rPr>
        <w:t xml:space="preserve">Eğer numune karakterinin zehirli olup olmadığı bilinmiyorsa asidifikasyon çeker ocakta yapılmalıdır.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-Toprak numuneleri analiz öncesi 4°C’de saklandığı takdirde koruyucu ile muamele etmeye gerek kalmaz. Ayrıca katı numuneler için belirtilen şartlar sağlandığında saklama süresi gibi bir sınır yoktur.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-Sulu numunelerde kullanıcı verileri için aynı kaptan alınmış ve aynı asit kullanılmış saha şahidi (blank) hazırlanmalı ve analiz edilmelidir.</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METHOD 200.7 DETERMINATION OF METALS AND TRACE ELEMENTS IN WATER AND WASTES BY INDUCTIVELY COUPLED PLASMA-ATOMIC EMISSION SPECTROMETRY, SAR (Sodyum Absorbsiyon Oranı) ve RSC (Sodyum Karbonat Kalıntısı) Analiz Yöntemi BÇ.ÇT.144)</w:t>
      </w:r>
    </w:p>
    <w:p w:rsidR="002D3AA5" w:rsidRPr="00D40094" w:rsidRDefault="002D3AA5" w:rsidP="00D40094">
      <w:pPr>
        <w:pStyle w:val="Varsaylan"/>
        <w:spacing w:line="360" w:lineRule="auto"/>
        <w:jc w:val="both"/>
        <w:rPr>
          <w:sz w:val="16"/>
          <w:szCs w:val="16"/>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1.18. Fenollerin Tayini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Serbest klor ihtiva eden tüm sulu numuneler oluşabilecek kimyasal reaksiyonlara karşı korunmalıdır.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-Numunenin metilasyonlu ekstraktları, ekstraksiyondan 48 saat sonra dönüşüm geçirir (türevlerine dönüşür) bu nedenle diğer reaksiyonlar vuku bulmadan ekstraktlar en kısa sürede analiz edilmelidir.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7 gün boyunca korunmasız ya da 14 gün kimyasal koruma ile saklanabilir fakat uzun süre saklanmaları tavsiye edilmez.</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-Sıvı matrislerde 40 ml’lik, vidalı-kapaklı, teflon kaplı silikon bölmeli, VOC vialleri kullanılabilir.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-Toprak ve sulu numuneler karbon içeriyorsa koruyucu olarak asit ya da bisülfat eklendiğinde köpürme yapabilir. Bu nedenle bu tip numuneler asit ya da bisülfatla kimyasal koruma yapmaksızın saklanmalıdır.</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Method 8041, Fenollerin Tayini BÇ.ÇT.255)</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1.19. Fenoller Tayin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Analiz için toplanan numuneler vidalı tetrafloroetilen (TFE) kaplamalı kapak ile kapatılmış amber şişelerde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-Eğer şişelenen numune içerisinde bakiye klor mevcut ise numunenin litresi başına 80 mg sodyum tiyosülfat eklenir ve iyice karıştırılır.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-Toplanan tüm numuneler ekstraksiyona kadar dondurur ya da buzdolabında +4˚C’de saklanır.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-Toplanan numunelere 7 gün içerisinde ekstraksiyon yapılmalıdır ve ekstraksiyon sonrası analiz 40 gün içerisinde tamamlanmalıdır.</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(6420 PHENOLS, 6410 EXTRACTABLE BASE/NEUTRALS AND ACIDS, Fenollerin Tayini BÇ.ÇT.160)</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1.20. Organafosforlu Pestisit Tayini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-Numunenin toplanmasında kullanılan kaplar önce sabunla daha sonra metanolle ya da izopropil alkolle yıkamış olmalıdır.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cam, vidalı kapaklı PTFE septumlu kaplarda saklanmalıdır. PTFE olmayan yerlerde alüminyum kaplamalı da kullanılabilir fakat asidik ya da bazik numuneler alüminyum ile numunede safsızlık oluşturacak şekilde reaksiyona girebilir.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yapısındaki ftalat esterler ya da diğer hidrokarbonlar ile numunede safsızlık oluşturabilmeleri nedeni ile plastik kaplar ya da plastik kapaklı kaplarda saklanmamalıdır.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-Numuneler egzoz gazların varlığında alınmamalı ya da saklanmamalıdır.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-Eğer numune örnekleyici ile temas halinde ise (eğer otomatik örnekleyici kullanılıyorsa) örnekleyiciden organik içermeyen reaktif su geçirilir ve saha şahidi (blank) kullanılır.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ekstraktlarını contalı kapakla kapatılmış viallerde (vidalı kapaklı viallerde), delinmemiş PTFE kaplı bölmelerde ışıktan koruyarak 6˚C’de saklayın.</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8270 D, EPA 3510, Organic Analytes Chapter 4, Organafosforlu Pestisit Tayini BÇ.ÇT.256)</w:t>
      </w:r>
    </w:p>
    <w:p w:rsidR="002D3AA5" w:rsidRPr="00D40094" w:rsidRDefault="002D3AA5" w:rsidP="00D40094">
      <w:pPr>
        <w:pStyle w:val="Varsaylan"/>
        <w:spacing w:line="360" w:lineRule="auto"/>
        <w:jc w:val="both"/>
        <w:rPr>
          <w:sz w:val="20"/>
          <w:szCs w:val="20"/>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1.21. Su-Atık Suda Ağır Metal Tayin Yöntemi ICP Atomik Emisyon Spektrometrik Metot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plastik ya da borosilikat kap içerisinde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-pH nitrik asit ile 1-2 olacak şekilde ayarlanır.</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-Analizden önce tavsiye edilen en uzun muhafaza süresi 1 aydır.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dondurularak saklandığında bu süre 6’a kadar çıkabilmektedir.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 EN ISO 11885, Su-Atık Suda Ağır Metal Tayin Yöntemi ICP Atomik Emisyon Spektrometrik Metot BÇ.ÇT.241)</w:t>
      </w:r>
    </w:p>
    <w:p w:rsidR="002D3AA5" w:rsidRPr="00D40094" w:rsidRDefault="002D3AA5" w:rsidP="00D40094">
      <w:pPr>
        <w:pStyle w:val="Varsaylan"/>
        <w:spacing w:line="360" w:lineRule="auto"/>
        <w:jc w:val="both"/>
        <w:rPr>
          <w:sz w:val="20"/>
          <w:szCs w:val="20"/>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1.22 Fenat Metodu ile Amonyum Azotu Tayin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 kullanılacak numuneler toplandıktan sonra 24 saat içerisinde analiz edilecekse 4 °C’de asitlendirilmeden saklanır.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-28 günlük koruma için asitlendirmeden -20 °C’de ya da asitle koruma yapılacaksa pH ˂2 olacak şekilde ayarlanır ve 4 °C’de saklanır. </w:t>
      </w:r>
    </w:p>
    <w:p w:rsidR="002D3AA5" w:rsidRPr="00D40094" w:rsidRDefault="002D3AA5" w:rsidP="00D40094">
      <w:pPr>
        <w:pStyle w:val="Varsaylan"/>
        <w:spacing w:line="360" w:lineRule="auto"/>
        <w:jc w:val="both"/>
        <w:rPr>
          <w:sz w:val="22"/>
          <w:szCs w:val="22"/>
        </w:rPr>
      </w:pPr>
      <w:r>
        <w:rPr>
          <w:rFonts w:ascii="Times New Roman" w:hAnsi="Times New Roman" w:cs="Times New Roman"/>
          <w:sz w:val="22"/>
          <w:szCs w:val="22"/>
        </w:rPr>
        <w:t>-</w:t>
      </w:r>
      <w:r w:rsidRPr="00D40094">
        <w:rPr>
          <w:rFonts w:ascii="Times New Roman" w:hAnsi="Times New Roman" w:cs="Times New Roman"/>
          <w:sz w:val="22"/>
          <w:szCs w:val="22"/>
        </w:rPr>
        <w:t xml:space="preserve">Asit koruması yapılan numunelerde, analizden önce numune NaOH ya da KOH ile nötralize edilir. </w:t>
      </w:r>
    </w:p>
    <w:p w:rsidR="002D3AA5" w:rsidRPr="00D40094" w:rsidRDefault="002D3AA5" w:rsidP="00D40094">
      <w:pPr>
        <w:pStyle w:val="Varsaylan"/>
        <w:spacing w:line="360" w:lineRule="auto"/>
        <w:jc w:val="both"/>
        <w:rPr>
          <w:sz w:val="22"/>
          <w:szCs w:val="22"/>
        </w:rPr>
      </w:pPr>
      <w:r>
        <w:rPr>
          <w:rFonts w:ascii="Times New Roman" w:hAnsi="Times New Roman" w:cs="Times New Roman"/>
          <w:sz w:val="22"/>
          <w:szCs w:val="22"/>
        </w:rPr>
        <w:t>-</w:t>
      </w:r>
      <w:r w:rsidRPr="00D40094">
        <w:rPr>
          <w:rFonts w:ascii="Times New Roman" w:hAnsi="Times New Roman" w:cs="Times New Roman"/>
          <w:sz w:val="22"/>
          <w:szCs w:val="22"/>
        </w:rPr>
        <w:t>Asit koruması bazı tip numuneler için uygundur fakat filtrelenmemiş katılarla değişken amonyumun bulunduğu durumlarda girişim yapabilir.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4500 NH</w:t>
      </w:r>
      <w:r w:rsidRPr="00D40094">
        <w:rPr>
          <w:rFonts w:ascii="Times New Roman" w:hAnsi="Times New Roman" w:cs="Times New Roman"/>
          <w:b/>
          <w:sz w:val="20"/>
          <w:szCs w:val="20"/>
          <w:vertAlign w:val="subscript"/>
        </w:rPr>
        <w:t>3</w:t>
      </w:r>
      <w:r w:rsidRPr="00D40094">
        <w:rPr>
          <w:rFonts w:ascii="Times New Roman" w:hAnsi="Times New Roman" w:cs="Times New Roman"/>
          <w:b/>
          <w:sz w:val="20"/>
          <w:szCs w:val="20"/>
        </w:rPr>
        <w:t>-N (F),  Fenat Metodu ile Amonyum Azotu Tayin Yöntemi BÇ.ÇT.48)</w:t>
      </w:r>
    </w:p>
    <w:p w:rsidR="002D3AA5" w:rsidRPr="00D40094" w:rsidRDefault="002D3AA5" w:rsidP="00D40094">
      <w:pPr>
        <w:pStyle w:val="Varsaylan"/>
        <w:spacing w:line="360" w:lineRule="auto"/>
        <w:jc w:val="both"/>
        <w:rPr>
          <w:sz w:val="20"/>
          <w:szCs w:val="20"/>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 xml:space="preserve">1.23. DPD Kolorometrik Metot ile Serbest Klor, Aktif Klor Bakiye Klor ve Toplam Klor Tayini Yöntemi için Numune Saklama Koşulları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-Örnek numuneler temiz, kimyasal açıdan dayanıklı cam ya da plastik şişelerde toplanır.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saklanacaksa özel bir koruma yapmaya gerek yoktur.</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4500 Cl (G)-DTD, DPD Kolorometrik Metot ile Serbest Klor, Aktif Klor Bakiye Klor ve Toplam Klor Tayini Yöntemi BÇ.ÇT.33)</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1.24. Klorür Tayin Yöntemi için Numune Saklama Koşulları:</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Bkz:</w:t>
      </w:r>
      <w:r w:rsidRPr="00D40094">
        <w:rPr>
          <w:rFonts w:ascii="Times New Roman" w:hAnsi="Times New Roman" w:cs="Times New Roman"/>
          <w:b/>
          <w:sz w:val="20"/>
          <w:szCs w:val="20"/>
        </w:rPr>
        <w:t xml:space="preserve"> 1.23. DPD Kolorometrik Metot ile Serbest Klor, Aktif Klor Bakiye Klor ve Toplam Klor Tayini Yöntemi için Numune Saklama Koşulları </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1.25. Sülfit Tayin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Analizde kullanılacak numuneler plastik ya da cam kaplarda toplanmalıdır.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-Analizden önce tavsiye edilen en uzun muhafaza süresi 2 gündür.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-Sıcaklığı ˂50°C olan numunelerin her bir 100 mL’si, kütlece % 2,5’lik 1 ml EDTA çözeltisi ilâve edilerek sahada muhafaza altına alınmalıdır. Sıcak numuneler ise 50°C’ye ya da daha düşük sıcaklıklara soğutulmalıdır.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-Alınan numune hava ile teması en az olacak şekilde toplanmalıdır.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filtrelenmemelidir.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4500 SO</w:t>
      </w:r>
      <w:r w:rsidRPr="00D40094">
        <w:rPr>
          <w:rFonts w:ascii="Times New Roman" w:hAnsi="Times New Roman" w:cs="Times New Roman"/>
          <w:b/>
          <w:sz w:val="20"/>
          <w:szCs w:val="20"/>
          <w:vertAlign w:val="subscript"/>
        </w:rPr>
        <w:t>3</w:t>
      </w:r>
      <w:r w:rsidRPr="00D40094">
        <w:rPr>
          <w:rFonts w:ascii="Times New Roman" w:hAnsi="Times New Roman" w:cs="Times New Roman"/>
          <w:b/>
          <w:sz w:val="20"/>
          <w:szCs w:val="20"/>
          <w:vertAlign w:val="superscript"/>
        </w:rPr>
        <w:t>-</w:t>
      </w:r>
      <w:r w:rsidRPr="00D40094">
        <w:rPr>
          <w:rFonts w:ascii="Times New Roman" w:hAnsi="Times New Roman" w:cs="Times New Roman"/>
          <w:b/>
          <w:sz w:val="20"/>
          <w:szCs w:val="20"/>
        </w:rPr>
        <w:t xml:space="preserve"> B, TS_EN_ISO_5667-3, Sülfit Tayin Yöntemi BÇ.ÇT.31)</w:t>
      </w:r>
    </w:p>
    <w:p w:rsidR="002D3AA5" w:rsidRPr="00F8626F"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w:t>
      </w:r>
      <w:r w:rsidRPr="00F8626F">
        <w:rPr>
          <w:rFonts w:ascii="Times New Roman" w:hAnsi="Times New Roman" w:cs="Times New Roman"/>
          <w:b/>
          <w:sz w:val="22"/>
          <w:szCs w:val="22"/>
        </w:rPr>
        <w:t>.26 İyodometrik Metot ile Sülfür Tayin Yöntemi için Numune Saklama Koşulları</w:t>
      </w:r>
    </w:p>
    <w:p w:rsidR="002D3AA5" w:rsidRPr="00F8626F" w:rsidRDefault="002D3AA5" w:rsidP="00D40094">
      <w:pPr>
        <w:pStyle w:val="Varsaylan"/>
        <w:spacing w:line="360" w:lineRule="auto"/>
        <w:jc w:val="both"/>
        <w:rPr>
          <w:sz w:val="22"/>
          <w:szCs w:val="22"/>
        </w:rPr>
      </w:pPr>
      <w:r w:rsidRPr="00F8626F">
        <w:rPr>
          <w:rFonts w:ascii="Times New Roman" w:hAnsi="Times New Roman" w:cs="Times New Roman"/>
          <w:b/>
          <w:sz w:val="22"/>
          <w:szCs w:val="22"/>
        </w:rPr>
        <w:t>-</w:t>
      </w:r>
      <w:r w:rsidRPr="00F8626F">
        <w:rPr>
          <w:rFonts w:ascii="Times New Roman" w:hAnsi="Times New Roman" w:cs="Times New Roman"/>
          <w:sz w:val="22"/>
          <w:szCs w:val="22"/>
        </w:rPr>
        <w:t>Toplanan numuneler analiz edilmeyecekse çinko asetat ((CH</w:t>
      </w:r>
      <w:r w:rsidRPr="00F8626F">
        <w:rPr>
          <w:rFonts w:ascii="Times New Roman" w:hAnsi="Times New Roman" w:cs="Times New Roman"/>
          <w:sz w:val="22"/>
          <w:szCs w:val="22"/>
          <w:vertAlign w:val="subscript"/>
        </w:rPr>
        <w:t>3</w:t>
      </w:r>
      <w:r w:rsidRPr="00F8626F">
        <w:rPr>
          <w:rFonts w:ascii="Times New Roman" w:hAnsi="Times New Roman" w:cs="Times New Roman"/>
          <w:sz w:val="22"/>
          <w:szCs w:val="22"/>
        </w:rPr>
        <w:t>COO)</w:t>
      </w:r>
      <w:r w:rsidRPr="00F8626F">
        <w:rPr>
          <w:rFonts w:ascii="Times New Roman" w:hAnsi="Times New Roman" w:cs="Times New Roman"/>
          <w:sz w:val="22"/>
          <w:szCs w:val="22"/>
          <w:vertAlign w:val="subscript"/>
        </w:rPr>
        <w:t>2</w:t>
      </w:r>
      <w:r w:rsidRPr="00F8626F">
        <w:rPr>
          <w:rFonts w:ascii="Times New Roman" w:hAnsi="Times New Roman" w:cs="Times New Roman"/>
          <w:sz w:val="22"/>
          <w:szCs w:val="22"/>
        </w:rPr>
        <w:t>Zn) ile koruma yapılmalıdır.</w:t>
      </w:r>
    </w:p>
    <w:p w:rsidR="002D3AA5" w:rsidRPr="00F8626F" w:rsidRDefault="002D3AA5" w:rsidP="00D40094">
      <w:pPr>
        <w:pStyle w:val="Varsaylan"/>
        <w:spacing w:line="360" w:lineRule="auto"/>
        <w:jc w:val="both"/>
        <w:rPr>
          <w:sz w:val="22"/>
          <w:szCs w:val="22"/>
        </w:rPr>
      </w:pPr>
      <w:r w:rsidRPr="00F8626F">
        <w:rPr>
          <w:rFonts w:ascii="Times New Roman" w:hAnsi="Times New Roman" w:cs="Times New Roman"/>
          <w:b/>
          <w:sz w:val="22"/>
          <w:szCs w:val="22"/>
        </w:rPr>
        <w:t>-</w:t>
      </w:r>
      <w:r w:rsidRPr="00F8626F">
        <w:rPr>
          <w:rFonts w:ascii="Times New Roman" w:hAnsi="Times New Roman" w:cs="Times New Roman"/>
          <w:sz w:val="22"/>
          <w:szCs w:val="22"/>
        </w:rPr>
        <w:t>Eğer numunede toplam sülfür analizi yapılacaksa örnekleme yapılacak şişe doldurulmadan önce içerisine (CH</w:t>
      </w:r>
      <w:r w:rsidRPr="00F8626F">
        <w:rPr>
          <w:rFonts w:ascii="Times New Roman" w:hAnsi="Times New Roman" w:cs="Times New Roman"/>
          <w:sz w:val="22"/>
          <w:szCs w:val="22"/>
          <w:vertAlign w:val="subscript"/>
        </w:rPr>
        <w:t>3</w:t>
      </w:r>
      <w:r w:rsidRPr="00F8626F">
        <w:rPr>
          <w:rFonts w:ascii="Times New Roman" w:hAnsi="Times New Roman" w:cs="Times New Roman"/>
          <w:sz w:val="22"/>
          <w:szCs w:val="22"/>
        </w:rPr>
        <w:t>COO)</w:t>
      </w:r>
      <w:r w:rsidRPr="00F8626F">
        <w:rPr>
          <w:rFonts w:ascii="Times New Roman" w:hAnsi="Times New Roman" w:cs="Times New Roman"/>
          <w:sz w:val="22"/>
          <w:szCs w:val="22"/>
          <w:vertAlign w:val="subscript"/>
        </w:rPr>
        <w:t>2</w:t>
      </w:r>
      <w:r w:rsidRPr="00F8626F">
        <w:rPr>
          <w:rFonts w:ascii="Times New Roman" w:hAnsi="Times New Roman" w:cs="Times New Roman"/>
          <w:sz w:val="22"/>
          <w:szCs w:val="22"/>
        </w:rPr>
        <w:t xml:space="preserve">Zn ve NaOH çözeltileri konur. </w:t>
      </w:r>
    </w:p>
    <w:p w:rsidR="002D3AA5" w:rsidRPr="00F8626F" w:rsidRDefault="002D3AA5" w:rsidP="00D40094">
      <w:pPr>
        <w:pStyle w:val="Varsaylan"/>
        <w:spacing w:line="360" w:lineRule="auto"/>
        <w:jc w:val="both"/>
        <w:rPr>
          <w:sz w:val="22"/>
          <w:szCs w:val="22"/>
        </w:rPr>
      </w:pPr>
      <w:r w:rsidRPr="00F8626F">
        <w:rPr>
          <w:rFonts w:ascii="Times New Roman" w:hAnsi="Times New Roman" w:cs="Times New Roman"/>
          <w:sz w:val="22"/>
          <w:szCs w:val="22"/>
        </w:rPr>
        <w:t>-Numunenin her 100 mL’si başına 0.2mL 2 M (CH</w:t>
      </w:r>
      <w:r w:rsidRPr="00F8626F">
        <w:rPr>
          <w:rFonts w:ascii="Times New Roman" w:hAnsi="Times New Roman" w:cs="Times New Roman"/>
          <w:sz w:val="22"/>
          <w:szCs w:val="22"/>
          <w:vertAlign w:val="subscript"/>
        </w:rPr>
        <w:t>3</w:t>
      </w:r>
      <w:r w:rsidRPr="00F8626F">
        <w:rPr>
          <w:rFonts w:ascii="Times New Roman" w:hAnsi="Times New Roman" w:cs="Times New Roman"/>
          <w:sz w:val="22"/>
          <w:szCs w:val="22"/>
        </w:rPr>
        <w:t>COO)</w:t>
      </w:r>
      <w:r w:rsidRPr="00F8626F">
        <w:rPr>
          <w:rFonts w:ascii="Times New Roman" w:hAnsi="Times New Roman" w:cs="Times New Roman"/>
          <w:sz w:val="22"/>
          <w:szCs w:val="22"/>
          <w:vertAlign w:val="subscript"/>
        </w:rPr>
        <w:t>2</w:t>
      </w:r>
      <w:r w:rsidRPr="00F8626F">
        <w:rPr>
          <w:rFonts w:ascii="Times New Roman" w:hAnsi="Times New Roman" w:cs="Times New Roman"/>
          <w:sz w:val="22"/>
          <w:szCs w:val="22"/>
        </w:rPr>
        <w:t>Zn çözeltisi eklenir. Eğer numunede bulunan sülfür konsantrasyonu 64 mg/L’den fazla olarak tahmin ediliyorsa eklenen (CH</w:t>
      </w:r>
      <w:r w:rsidRPr="00F8626F">
        <w:rPr>
          <w:rFonts w:ascii="Times New Roman" w:hAnsi="Times New Roman" w:cs="Times New Roman"/>
          <w:sz w:val="22"/>
          <w:szCs w:val="22"/>
          <w:vertAlign w:val="subscript"/>
        </w:rPr>
        <w:t>3</w:t>
      </w:r>
      <w:r w:rsidRPr="00F8626F">
        <w:rPr>
          <w:rFonts w:ascii="Times New Roman" w:hAnsi="Times New Roman" w:cs="Times New Roman"/>
          <w:sz w:val="22"/>
          <w:szCs w:val="22"/>
        </w:rPr>
        <w:t>COO)</w:t>
      </w:r>
      <w:r w:rsidRPr="00F8626F">
        <w:rPr>
          <w:rFonts w:ascii="Times New Roman" w:hAnsi="Times New Roman" w:cs="Times New Roman"/>
          <w:sz w:val="22"/>
          <w:szCs w:val="22"/>
          <w:vertAlign w:val="subscript"/>
        </w:rPr>
        <w:t>2</w:t>
      </w:r>
      <w:r w:rsidRPr="00F8626F">
        <w:rPr>
          <w:rFonts w:ascii="Times New Roman" w:hAnsi="Times New Roman" w:cs="Times New Roman"/>
          <w:sz w:val="22"/>
          <w:szCs w:val="22"/>
        </w:rPr>
        <w:t xml:space="preserve">Zn miktarı arttırılmalıdır. </w:t>
      </w:r>
    </w:p>
    <w:p w:rsidR="002D3AA5" w:rsidRPr="00F8626F" w:rsidRDefault="002D3AA5" w:rsidP="00D40094">
      <w:pPr>
        <w:pStyle w:val="Varsaylan"/>
        <w:spacing w:line="360" w:lineRule="auto"/>
        <w:jc w:val="both"/>
        <w:rPr>
          <w:sz w:val="22"/>
          <w:szCs w:val="22"/>
        </w:rPr>
      </w:pPr>
      <w:r w:rsidRPr="00F8626F">
        <w:rPr>
          <w:rFonts w:ascii="Times New Roman" w:hAnsi="Times New Roman" w:cs="Times New Roman"/>
          <w:sz w:val="22"/>
          <w:szCs w:val="22"/>
        </w:rPr>
        <w:t xml:space="preserve">-Çözeltinin son pH’ı 9 olmalıdır. Bu nedenle gerekirse daha fazla NaOH eklenir. </w:t>
      </w:r>
    </w:p>
    <w:p w:rsidR="002D3AA5" w:rsidRPr="00F8626F" w:rsidRDefault="002D3AA5" w:rsidP="00D40094">
      <w:pPr>
        <w:pStyle w:val="Varsaylan"/>
        <w:spacing w:line="360" w:lineRule="auto"/>
        <w:jc w:val="both"/>
        <w:rPr>
          <w:sz w:val="22"/>
          <w:szCs w:val="22"/>
        </w:rPr>
      </w:pPr>
      <w:r w:rsidRPr="00F8626F">
        <w:rPr>
          <w:rFonts w:ascii="Times New Roman" w:hAnsi="Times New Roman" w:cs="Times New Roman"/>
          <w:sz w:val="22"/>
          <w:szCs w:val="22"/>
        </w:rPr>
        <w:t>-Numune şişesini tam olarak doldurulmalı ve ağzı kapatılmalıdır.</w:t>
      </w:r>
    </w:p>
    <w:p w:rsidR="002D3AA5" w:rsidRPr="00F8626F" w:rsidRDefault="002D3AA5" w:rsidP="00D40094">
      <w:pPr>
        <w:pStyle w:val="Varsaylan"/>
        <w:spacing w:line="360" w:lineRule="auto"/>
        <w:jc w:val="both"/>
        <w:rPr>
          <w:sz w:val="22"/>
          <w:szCs w:val="22"/>
        </w:rPr>
      </w:pPr>
      <w:r w:rsidRPr="00F8626F">
        <w:rPr>
          <w:rFonts w:ascii="Times New Roman" w:hAnsi="Times New Roman" w:cs="Times New Roman"/>
          <w:sz w:val="22"/>
          <w:szCs w:val="22"/>
        </w:rPr>
        <w:t xml:space="preserve">-Numune çökeltileri ve çamurlar mümkünse azot atmosferinde tutulur. </w:t>
      </w:r>
    </w:p>
    <w:p w:rsidR="002D3AA5" w:rsidRPr="00F8626F" w:rsidRDefault="002D3AA5" w:rsidP="00D40094">
      <w:pPr>
        <w:pStyle w:val="Varsaylan"/>
        <w:tabs>
          <w:tab w:val="left" w:pos="2773"/>
        </w:tabs>
        <w:spacing w:line="360" w:lineRule="auto"/>
        <w:jc w:val="both"/>
        <w:rPr>
          <w:sz w:val="22"/>
          <w:szCs w:val="22"/>
        </w:rPr>
      </w:pPr>
      <w:r w:rsidRPr="00F8626F">
        <w:rPr>
          <w:rFonts w:ascii="Times New Roman" w:hAnsi="Times New Roman" w:cs="Times New Roman"/>
          <w:sz w:val="22"/>
          <w:szCs w:val="22"/>
        </w:rPr>
        <w:t>-Numuneler 4°C’ye soğutulduğunda 2 hafta, dondurularak saklanıyorsa 1 ay içerisinde analiz edilmelidir.</w:t>
      </w:r>
    </w:p>
    <w:p w:rsidR="002D3AA5" w:rsidRPr="00F8626F" w:rsidRDefault="002D3AA5" w:rsidP="00D40094">
      <w:pPr>
        <w:pStyle w:val="Varsaylan"/>
        <w:tabs>
          <w:tab w:val="left" w:pos="2773"/>
        </w:tabs>
        <w:spacing w:line="360" w:lineRule="auto"/>
        <w:jc w:val="both"/>
        <w:rPr>
          <w:sz w:val="22"/>
          <w:szCs w:val="22"/>
        </w:rPr>
      </w:pPr>
      <w:r w:rsidRPr="00F8626F">
        <w:rPr>
          <w:rFonts w:ascii="Times New Roman" w:hAnsi="Times New Roman" w:cs="Times New Roman"/>
          <w:sz w:val="22"/>
          <w:szCs w:val="22"/>
        </w:rPr>
        <w:t>-Dondurarak kurutmadan (frezedry) kaçınılmalıdır, çünkü oksitlenme eseri olarak asidik uçucu sülfür bozunabilir.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4500 S-2- Sülfür, İyodometrik Metot ile Sülfür Tayin Yöntemi BÇ.ÇT.29)</w:t>
      </w:r>
    </w:p>
    <w:p w:rsidR="002D3AA5" w:rsidRPr="00F8626F" w:rsidRDefault="002D3AA5" w:rsidP="00D40094">
      <w:pPr>
        <w:pStyle w:val="Varsaylan"/>
        <w:spacing w:line="360" w:lineRule="auto"/>
        <w:jc w:val="both"/>
        <w:rPr>
          <w:sz w:val="18"/>
          <w:szCs w:val="18"/>
        </w:rPr>
      </w:pPr>
    </w:p>
    <w:p w:rsidR="002D3AA5" w:rsidRPr="00D40094" w:rsidRDefault="002D3AA5" w:rsidP="00D40094">
      <w:pPr>
        <w:pStyle w:val="Varsaylan"/>
        <w:tabs>
          <w:tab w:val="left" w:pos="2773"/>
        </w:tabs>
        <w:spacing w:line="360" w:lineRule="auto"/>
        <w:jc w:val="both"/>
        <w:rPr>
          <w:sz w:val="22"/>
          <w:szCs w:val="22"/>
        </w:rPr>
      </w:pPr>
      <w:r w:rsidRPr="00D40094">
        <w:rPr>
          <w:rFonts w:ascii="Times New Roman" w:hAnsi="Times New Roman" w:cs="Times New Roman"/>
          <w:b/>
          <w:sz w:val="22"/>
          <w:szCs w:val="22"/>
        </w:rPr>
        <w:t>1.27. Sülfat Tayin Yöntemi için Numune Saklama Koşulları:</w:t>
      </w:r>
    </w:p>
    <w:p w:rsidR="002D3AA5" w:rsidRPr="00D40094" w:rsidRDefault="002D3AA5" w:rsidP="00D40094">
      <w:pPr>
        <w:pStyle w:val="Varsaylan"/>
        <w:tabs>
          <w:tab w:val="left" w:pos="2773"/>
        </w:tabs>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Organik maddede herhangi bir bakteriyel oluşum mevcutsa SO</w:t>
      </w:r>
      <w:r w:rsidRPr="00D40094">
        <w:rPr>
          <w:rFonts w:ascii="Times New Roman" w:hAnsi="Times New Roman" w:cs="Times New Roman"/>
          <w:sz w:val="22"/>
          <w:szCs w:val="22"/>
          <w:vertAlign w:val="subscript"/>
        </w:rPr>
        <w:t>4,</w:t>
      </w:r>
      <w:r w:rsidRPr="00D40094">
        <w:rPr>
          <w:rFonts w:ascii="Times New Roman" w:hAnsi="Times New Roman" w:cs="Times New Roman"/>
          <w:sz w:val="22"/>
          <w:szCs w:val="22"/>
        </w:rPr>
        <w:t xml:space="preserve"> S</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’ye indirgenebilir. Bu durumdan kaçınmak için örnekler 4 °C’de saklanır.</w:t>
      </w:r>
    </w:p>
    <w:p w:rsidR="002D3AA5" w:rsidRPr="00D40094" w:rsidRDefault="002D3AA5" w:rsidP="00D40094">
      <w:pPr>
        <w:pStyle w:val="Varsaylan"/>
        <w:tabs>
          <w:tab w:val="left" w:pos="2773"/>
        </w:tabs>
        <w:spacing w:line="360" w:lineRule="auto"/>
        <w:jc w:val="both"/>
        <w:rPr>
          <w:sz w:val="22"/>
          <w:szCs w:val="22"/>
        </w:rPr>
      </w:pPr>
      <w:r w:rsidRPr="00D40094">
        <w:rPr>
          <w:rFonts w:ascii="Times New Roman" w:hAnsi="Times New Roman" w:cs="Times New Roman"/>
          <w:sz w:val="22"/>
          <w:szCs w:val="22"/>
        </w:rPr>
        <w:t>-Plastik ya da cam kaplarda 4 °C’de bir ay boyunca saklanabilir.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4500  SO</w:t>
      </w:r>
      <w:r w:rsidRPr="00D40094">
        <w:rPr>
          <w:rFonts w:ascii="Times New Roman" w:hAnsi="Times New Roman" w:cs="Times New Roman"/>
          <w:b/>
          <w:sz w:val="20"/>
          <w:szCs w:val="20"/>
          <w:vertAlign w:val="subscript"/>
        </w:rPr>
        <w:t>4</w:t>
      </w:r>
      <w:r w:rsidRPr="00D40094">
        <w:rPr>
          <w:rFonts w:ascii="Times New Roman" w:hAnsi="Times New Roman" w:cs="Times New Roman"/>
          <w:b/>
          <w:sz w:val="20"/>
          <w:szCs w:val="20"/>
          <w:vertAlign w:val="superscript"/>
        </w:rPr>
        <w:t>2¯</w:t>
      </w:r>
      <w:r w:rsidRPr="00D40094">
        <w:rPr>
          <w:rFonts w:ascii="Times New Roman" w:hAnsi="Times New Roman" w:cs="Times New Roman"/>
          <w:b/>
          <w:sz w:val="20"/>
          <w:szCs w:val="20"/>
        </w:rPr>
        <w:t>Sulfate, Sülfat Tayin Yöntemi BÇ.ÇT.12)</w:t>
      </w:r>
    </w:p>
    <w:p w:rsidR="002D3AA5" w:rsidRPr="00F8626F" w:rsidRDefault="002D3AA5" w:rsidP="00D40094">
      <w:pPr>
        <w:pStyle w:val="Varsaylan"/>
        <w:spacing w:line="360" w:lineRule="auto"/>
        <w:jc w:val="both"/>
        <w:rPr>
          <w:sz w:val="16"/>
          <w:szCs w:val="16"/>
        </w:rPr>
      </w:pPr>
    </w:p>
    <w:p w:rsidR="002D3AA5" w:rsidRPr="00F8626F" w:rsidRDefault="002D3AA5" w:rsidP="00D40094">
      <w:pPr>
        <w:pStyle w:val="Varsaylan"/>
        <w:tabs>
          <w:tab w:val="left" w:pos="2773"/>
        </w:tabs>
        <w:spacing w:line="360" w:lineRule="auto"/>
        <w:jc w:val="both"/>
        <w:rPr>
          <w:sz w:val="22"/>
          <w:szCs w:val="22"/>
        </w:rPr>
      </w:pPr>
      <w:r w:rsidRPr="00F8626F">
        <w:rPr>
          <w:rFonts w:ascii="Times New Roman" w:hAnsi="Times New Roman" w:cs="Times New Roman"/>
          <w:b/>
          <w:sz w:val="22"/>
          <w:szCs w:val="22"/>
        </w:rPr>
        <w:t>1.28. Nitrat ve Nitrat Azotu Tayin Yöntemi için Numune Saklama Koşulları:</w:t>
      </w:r>
    </w:p>
    <w:p w:rsidR="002D3AA5" w:rsidRPr="00F8626F" w:rsidRDefault="002D3AA5" w:rsidP="00D40094">
      <w:pPr>
        <w:pStyle w:val="Varsaylan"/>
        <w:tabs>
          <w:tab w:val="left" w:pos="2773"/>
        </w:tabs>
        <w:spacing w:line="360" w:lineRule="auto"/>
        <w:jc w:val="both"/>
        <w:rPr>
          <w:sz w:val="22"/>
          <w:szCs w:val="22"/>
        </w:rPr>
      </w:pPr>
      <w:r w:rsidRPr="00F8626F">
        <w:rPr>
          <w:rFonts w:ascii="Times New Roman" w:hAnsi="Times New Roman" w:cs="Times New Roman"/>
          <w:sz w:val="22"/>
          <w:szCs w:val="22"/>
        </w:rPr>
        <w:t xml:space="preserve">-Numuneler cam veya polietilen şişelerde toplanmalı ve toplandıktan sonra analizi mümkün olduğu kadar çabuk yapılmalıdır. </w:t>
      </w:r>
    </w:p>
    <w:p w:rsidR="002D3AA5" w:rsidRPr="00F8626F" w:rsidRDefault="002D3AA5" w:rsidP="00D40094">
      <w:pPr>
        <w:pStyle w:val="Varsaylan"/>
        <w:tabs>
          <w:tab w:val="left" w:pos="2773"/>
        </w:tabs>
        <w:spacing w:line="360" w:lineRule="auto"/>
        <w:jc w:val="both"/>
        <w:rPr>
          <w:sz w:val="22"/>
          <w:szCs w:val="22"/>
        </w:rPr>
      </w:pPr>
      <w:r w:rsidRPr="00F8626F">
        <w:rPr>
          <w:rFonts w:ascii="Times New Roman" w:hAnsi="Times New Roman" w:cs="Times New Roman"/>
          <w:sz w:val="22"/>
          <w:szCs w:val="22"/>
        </w:rPr>
        <w:t xml:space="preserve">-Numunelerin 2°C - 5°C arasında muhafaza edilmesi birçok tipteki numuneyi koruyabilir. Ancak bundan emin olmak için her tip numune için gerekli kontroller yapılmalıdır.  </w:t>
      </w:r>
    </w:p>
    <w:p w:rsidR="002D3AA5" w:rsidRPr="00F8626F" w:rsidRDefault="002D3AA5" w:rsidP="00D40094">
      <w:pPr>
        <w:pStyle w:val="Varsaylan"/>
        <w:tabs>
          <w:tab w:val="left" w:pos="2773"/>
        </w:tabs>
        <w:spacing w:line="360" w:lineRule="auto"/>
        <w:jc w:val="both"/>
        <w:rPr>
          <w:sz w:val="22"/>
          <w:szCs w:val="22"/>
        </w:rPr>
      </w:pPr>
      <w:r w:rsidRPr="00F8626F">
        <w:rPr>
          <w:rFonts w:ascii="Times New Roman" w:hAnsi="Times New Roman" w:cs="Times New Roman"/>
          <w:sz w:val="22"/>
          <w:szCs w:val="22"/>
        </w:rPr>
        <w:t xml:space="preserve">-Analiz numunesi alınmadan önce, bünyesinde asılı madde ihtiva eden laboratuar numunelerinin çökelmesi için bekletilmesi veya cam yününden geçirilerek süzülmesi gerekir. </w:t>
      </w:r>
    </w:p>
    <w:p w:rsidR="002D3AA5" w:rsidRPr="00F8626F" w:rsidRDefault="002D3AA5" w:rsidP="00D40094">
      <w:pPr>
        <w:pStyle w:val="Varsaylan"/>
        <w:tabs>
          <w:tab w:val="left" w:pos="2773"/>
        </w:tabs>
        <w:spacing w:line="360" w:lineRule="auto"/>
        <w:jc w:val="both"/>
        <w:rPr>
          <w:sz w:val="22"/>
          <w:szCs w:val="22"/>
        </w:rPr>
      </w:pPr>
      <w:r w:rsidRPr="00F8626F">
        <w:rPr>
          <w:rFonts w:ascii="Times New Roman" w:hAnsi="Times New Roman" w:cs="Times New Roman"/>
          <w:sz w:val="22"/>
          <w:szCs w:val="22"/>
        </w:rPr>
        <w:t>-Eğer saklama gerekirse dezenfeksiyon yapılan numuneler asit koruması yapılmadan daha uzun süre saklanabilir (en az 14 gün).</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 6231, Nitrat ve Nitrat Azotu Tayin Yöntemi BÇ.ÇT.28)</w:t>
      </w:r>
    </w:p>
    <w:p w:rsidR="002D3AA5" w:rsidRPr="00F8626F" w:rsidRDefault="002D3AA5" w:rsidP="00D40094">
      <w:pPr>
        <w:pStyle w:val="Varsaylan"/>
        <w:spacing w:line="360" w:lineRule="auto"/>
        <w:jc w:val="both"/>
        <w:rPr>
          <w:sz w:val="16"/>
          <w:szCs w:val="16"/>
        </w:rPr>
      </w:pPr>
    </w:p>
    <w:p w:rsidR="002D3AA5" w:rsidRPr="00D40094" w:rsidRDefault="002D3AA5" w:rsidP="00D40094">
      <w:pPr>
        <w:pStyle w:val="Varsaylan"/>
        <w:tabs>
          <w:tab w:val="left" w:pos="2773"/>
        </w:tabs>
        <w:spacing w:line="360" w:lineRule="auto"/>
        <w:jc w:val="both"/>
        <w:rPr>
          <w:sz w:val="22"/>
          <w:szCs w:val="22"/>
        </w:rPr>
      </w:pPr>
      <w:r w:rsidRPr="00D40094">
        <w:rPr>
          <w:rFonts w:ascii="Times New Roman" w:hAnsi="Times New Roman" w:cs="Times New Roman"/>
          <w:b/>
          <w:sz w:val="22"/>
          <w:szCs w:val="22"/>
        </w:rPr>
        <w:t>1.29. Titrimetrik Metot ile Amonyum Azotu Tayin Yöntemi için Numune Saklama Koşulları</w:t>
      </w:r>
    </w:p>
    <w:p w:rsidR="002D3AA5" w:rsidRPr="00D40094" w:rsidRDefault="002D3AA5" w:rsidP="00F8626F">
      <w:pPr>
        <w:pStyle w:val="Varsaylan"/>
        <w:tabs>
          <w:tab w:val="left" w:pos="2773"/>
        </w:tabs>
        <w:spacing w:line="240" w:lineRule="auto"/>
        <w:jc w:val="both"/>
        <w:rPr>
          <w:sz w:val="22"/>
          <w:szCs w:val="22"/>
        </w:rPr>
      </w:pPr>
      <w:r w:rsidRPr="00D40094">
        <w:rPr>
          <w:rFonts w:ascii="Times New Roman" w:hAnsi="Times New Roman"/>
          <w:color w:val="363435"/>
          <w:sz w:val="22"/>
          <w:szCs w:val="22"/>
        </w:rPr>
        <w:t>-</w:t>
      </w:r>
      <w:r w:rsidRPr="00D40094">
        <w:rPr>
          <w:rFonts w:ascii="Times New Roman" w:hAnsi="Times New Roman"/>
          <w:sz w:val="22"/>
          <w:szCs w:val="22"/>
        </w:rPr>
        <w:t>Kullanılacak numune plastik, cam ya da,</w:t>
      </w:r>
      <w:r w:rsidRPr="00D40094">
        <w:rPr>
          <w:rFonts w:ascii="Times New Roman" w:hAnsi="Times New Roman"/>
          <w:spacing w:val="14"/>
          <w:sz w:val="22"/>
          <w:szCs w:val="22"/>
        </w:rPr>
        <w:t xml:space="preserve"> floropolimer (politetrafloroetilen, (PTFE, Teflon) ya da diğer floropolimer kaplarda saklanmalıdır.</w:t>
      </w:r>
    </w:p>
    <w:p w:rsidR="002D3AA5" w:rsidRPr="00D40094" w:rsidRDefault="002D3AA5" w:rsidP="00F8626F">
      <w:pPr>
        <w:pStyle w:val="Varsaylan"/>
        <w:tabs>
          <w:tab w:val="left" w:pos="2773"/>
        </w:tabs>
        <w:spacing w:line="360" w:lineRule="auto"/>
        <w:jc w:val="both"/>
        <w:rPr>
          <w:sz w:val="22"/>
          <w:szCs w:val="22"/>
        </w:rPr>
      </w:pPr>
      <w:r w:rsidRPr="00D40094">
        <w:rPr>
          <w:rFonts w:ascii="Times New Roman" w:hAnsi="Times New Roman" w:cs="Times New Roman"/>
          <w:sz w:val="22"/>
          <w:szCs w:val="22"/>
        </w:rPr>
        <w:t>-Numune mümkün olduğunca erken analiz edilmelidir ya da H</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SO</w:t>
      </w:r>
      <w:r w:rsidRPr="00D40094">
        <w:rPr>
          <w:rFonts w:ascii="Times New Roman" w:hAnsi="Times New Roman" w:cs="Times New Roman"/>
          <w:sz w:val="22"/>
          <w:szCs w:val="22"/>
          <w:vertAlign w:val="subscript"/>
        </w:rPr>
        <w:t>4</w:t>
      </w:r>
      <w:r w:rsidRPr="00D40094">
        <w:rPr>
          <w:rFonts w:ascii="Times New Roman" w:hAnsi="Times New Roman" w:cs="Times New Roman"/>
          <w:sz w:val="22"/>
          <w:szCs w:val="22"/>
        </w:rPr>
        <w:t xml:space="preserve"> ile pH’ı 2’ye getirilmelidir.</w:t>
      </w:r>
    </w:p>
    <w:p w:rsidR="002D3AA5" w:rsidRPr="00D40094" w:rsidRDefault="002D3AA5" w:rsidP="00F8626F">
      <w:pPr>
        <w:pStyle w:val="Varsaylan"/>
        <w:tabs>
          <w:tab w:val="left" w:pos="2773"/>
        </w:tabs>
        <w:spacing w:line="360" w:lineRule="auto"/>
        <w:jc w:val="both"/>
        <w:rPr>
          <w:sz w:val="22"/>
          <w:szCs w:val="22"/>
        </w:rPr>
      </w:pPr>
      <w:r w:rsidRPr="00D40094">
        <w:rPr>
          <w:rFonts w:ascii="Times New Roman" w:hAnsi="Times New Roman"/>
          <w:position w:val="-13"/>
          <w:sz w:val="22"/>
          <w:szCs w:val="22"/>
        </w:rPr>
        <w:t xml:space="preserve">-Numune yukarıda belirtilen şartlar altında 6 </w:t>
      </w:r>
      <w:r w:rsidRPr="00D40094">
        <w:rPr>
          <w:rFonts w:ascii="Times New Roman" w:hAnsi="Times New Roman" w:cs="Times New Roman"/>
          <w:position w:val="-13"/>
          <w:sz w:val="22"/>
          <w:szCs w:val="22"/>
        </w:rPr>
        <w:t>˚</w:t>
      </w:r>
      <w:r w:rsidRPr="00D40094">
        <w:rPr>
          <w:rFonts w:ascii="Times New Roman" w:hAnsi="Times New Roman"/>
          <w:position w:val="-13"/>
          <w:sz w:val="22"/>
          <w:szCs w:val="22"/>
        </w:rPr>
        <w:t>C’de 7 gün saklanabilir.</w:t>
      </w:r>
    </w:p>
    <w:p w:rsidR="002D3AA5" w:rsidRPr="00D40094" w:rsidRDefault="002D3AA5" w:rsidP="00F8626F">
      <w:pPr>
        <w:pStyle w:val="Varsaylan"/>
        <w:tabs>
          <w:tab w:val="left" w:pos="2773"/>
        </w:tabs>
        <w:spacing w:line="360" w:lineRule="auto"/>
        <w:jc w:val="both"/>
        <w:rPr>
          <w:sz w:val="22"/>
          <w:szCs w:val="22"/>
        </w:rPr>
      </w:pPr>
      <w:r w:rsidRPr="00D40094">
        <w:rPr>
          <w:rFonts w:ascii="Times New Roman" w:hAnsi="Times New Roman"/>
          <w:position w:val="-13"/>
          <w:sz w:val="22"/>
          <w:szCs w:val="22"/>
        </w:rPr>
        <w:t xml:space="preserve">-Asitlendirme yapmaksızın -20 </w:t>
      </w:r>
      <w:r w:rsidRPr="00D40094">
        <w:rPr>
          <w:rFonts w:ascii="Times New Roman" w:hAnsi="Times New Roman" w:cs="Times New Roman"/>
          <w:position w:val="-13"/>
          <w:sz w:val="22"/>
          <w:szCs w:val="22"/>
        </w:rPr>
        <w:t>˚</w:t>
      </w:r>
      <w:r w:rsidRPr="00D40094">
        <w:rPr>
          <w:rFonts w:ascii="Times New Roman" w:hAnsi="Times New Roman"/>
          <w:position w:val="-13"/>
          <w:sz w:val="22"/>
          <w:szCs w:val="22"/>
        </w:rPr>
        <w:t>C’de dondurulduğunda 28 gün saklana bilmektedir.</w:t>
      </w:r>
    </w:p>
    <w:p w:rsidR="002D3AA5" w:rsidRPr="00D40094" w:rsidRDefault="002D3AA5" w:rsidP="00F8626F">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4500 NH</w:t>
      </w:r>
      <w:r w:rsidRPr="00D40094">
        <w:rPr>
          <w:rFonts w:ascii="Times New Roman" w:hAnsi="Times New Roman" w:cs="Times New Roman"/>
          <w:b/>
          <w:sz w:val="20"/>
          <w:szCs w:val="20"/>
          <w:vertAlign w:val="subscript"/>
        </w:rPr>
        <w:t>3</w:t>
      </w:r>
      <w:r w:rsidRPr="00D40094">
        <w:rPr>
          <w:rFonts w:ascii="Times New Roman" w:hAnsi="Times New Roman" w:cs="Times New Roman"/>
          <w:b/>
          <w:sz w:val="20"/>
          <w:szCs w:val="20"/>
        </w:rPr>
        <w:t>-N, Titrimetrik Metot ile Amonyum Azotu Tayin Yöntemi BÇ.ÇT.49)</w:t>
      </w:r>
    </w:p>
    <w:p w:rsidR="002D3AA5" w:rsidRPr="00D40094" w:rsidRDefault="002D3AA5" w:rsidP="00D40094">
      <w:pPr>
        <w:pStyle w:val="Varsaylan"/>
        <w:tabs>
          <w:tab w:val="left" w:pos="2773"/>
        </w:tabs>
        <w:spacing w:line="360" w:lineRule="auto"/>
        <w:jc w:val="both"/>
        <w:rPr>
          <w:sz w:val="22"/>
          <w:szCs w:val="22"/>
        </w:rPr>
      </w:pPr>
      <w:r w:rsidRPr="00D40094">
        <w:rPr>
          <w:rFonts w:ascii="Times New Roman" w:hAnsi="Times New Roman" w:cs="Times New Roman"/>
          <w:b/>
          <w:sz w:val="22"/>
          <w:szCs w:val="22"/>
        </w:rPr>
        <w:t>1.30. Amonyum Azotu Ön Distilasyon Analizi Talimatı için Numune Saklama Koşulları</w:t>
      </w:r>
    </w:p>
    <w:p w:rsidR="002D3AA5" w:rsidRPr="00D40094" w:rsidRDefault="002D3AA5" w:rsidP="00D40094">
      <w:pPr>
        <w:pStyle w:val="Varsaylan"/>
        <w:tabs>
          <w:tab w:val="left" w:pos="2773"/>
        </w:tabs>
        <w:spacing w:line="360" w:lineRule="auto"/>
        <w:jc w:val="both"/>
      </w:pPr>
      <w:r w:rsidRPr="00D40094">
        <w:rPr>
          <w:rFonts w:ascii="Times New Roman" w:hAnsi="Times New Roman" w:cs="Times New Roman"/>
          <w:b/>
          <w:i/>
          <w:sz w:val="20"/>
          <w:szCs w:val="20"/>
        </w:rPr>
        <w:t>Bkz:</w:t>
      </w:r>
      <w:r w:rsidRPr="00D40094">
        <w:rPr>
          <w:rFonts w:ascii="Times New Roman" w:hAnsi="Times New Roman" w:cs="Times New Roman"/>
          <w:b/>
          <w:sz w:val="20"/>
          <w:szCs w:val="20"/>
        </w:rPr>
        <w:t xml:space="preserve"> 1.29. Titrimetrik Metot ile Amonyum Azotu Tayin Yöntemi için Numune Saklama Koşulları</w:t>
      </w:r>
    </w:p>
    <w:p w:rsidR="002D3AA5" w:rsidRPr="00D40094" w:rsidRDefault="002D3AA5" w:rsidP="00D40094">
      <w:pPr>
        <w:pStyle w:val="Varsaylan"/>
        <w:tabs>
          <w:tab w:val="left" w:pos="2773"/>
        </w:tabs>
        <w:spacing w:line="360" w:lineRule="auto"/>
        <w:jc w:val="both"/>
      </w:pPr>
    </w:p>
    <w:p w:rsidR="002D3AA5" w:rsidRPr="00D40094" w:rsidRDefault="002D3AA5" w:rsidP="00D40094">
      <w:pPr>
        <w:pStyle w:val="Varsaylan"/>
        <w:tabs>
          <w:tab w:val="left" w:pos="2773"/>
        </w:tabs>
        <w:spacing w:line="360" w:lineRule="auto"/>
        <w:jc w:val="both"/>
        <w:rPr>
          <w:sz w:val="22"/>
          <w:szCs w:val="22"/>
        </w:rPr>
      </w:pPr>
      <w:r w:rsidRPr="00D40094">
        <w:rPr>
          <w:rFonts w:ascii="Times New Roman" w:hAnsi="Times New Roman" w:cs="Times New Roman"/>
          <w:b/>
          <w:sz w:val="22"/>
          <w:szCs w:val="22"/>
        </w:rPr>
        <w:t>1.31.Ultraviyole Nitrat Tayini Yöntemi için Numune Saklama Koşulları</w:t>
      </w:r>
    </w:p>
    <w:p w:rsidR="002D3AA5" w:rsidRPr="00D40094" w:rsidRDefault="002D3AA5" w:rsidP="00D40094">
      <w:pPr>
        <w:pStyle w:val="Varsaylan"/>
        <w:tabs>
          <w:tab w:val="left" w:pos="2773"/>
        </w:tabs>
        <w:spacing w:line="360" w:lineRule="auto"/>
        <w:jc w:val="both"/>
        <w:rPr>
          <w:sz w:val="20"/>
          <w:szCs w:val="20"/>
        </w:rPr>
      </w:pPr>
      <w:r w:rsidRPr="00D40094">
        <w:rPr>
          <w:rFonts w:ascii="Times New Roman" w:hAnsi="Times New Roman" w:cs="Times New Roman"/>
          <w:b/>
          <w:i/>
          <w:sz w:val="20"/>
          <w:szCs w:val="20"/>
        </w:rPr>
        <w:t>Bkz:</w:t>
      </w:r>
      <w:r w:rsidRPr="00D40094">
        <w:rPr>
          <w:rFonts w:ascii="Times New Roman" w:hAnsi="Times New Roman" w:cs="Times New Roman"/>
          <w:b/>
          <w:sz w:val="20"/>
          <w:szCs w:val="20"/>
        </w:rPr>
        <w:t xml:space="preserve"> 1.28. Nitrit ve Nitrat Azotu Tayin Yöntemi için Numune Saklama Koşulları</w:t>
      </w:r>
    </w:p>
    <w:p w:rsidR="002D3AA5" w:rsidRPr="00D40094" w:rsidRDefault="002D3AA5" w:rsidP="00D40094">
      <w:pPr>
        <w:pStyle w:val="Varsaylan"/>
        <w:tabs>
          <w:tab w:val="left" w:pos="2773"/>
        </w:tabs>
        <w:spacing w:line="360" w:lineRule="auto"/>
        <w:jc w:val="both"/>
        <w:rPr>
          <w:sz w:val="22"/>
          <w:szCs w:val="22"/>
        </w:rPr>
      </w:pPr>
    </w:p>
    <w:p w:rsidR="002D3AA5" w:rsidRPr="00D40094" w:rsidRDefault="002D3AA5" w:rsidP="00D40094">
      <w:pPr>
        <w:pStyle w:val="Varsaylan"/>
        <w:tabs>
          <w:tab w:val="left" w:pos="2773"/>
        </w:tabs>
        <w:spacing w:line="360" w:lineRule="auto"/>
        <w:jc w:val="both"/>
        <w:rPr>
          <w:sz w:val="22"/>
          <w:szCs w:val="22"/>
        </w:rPr>
      </w:pPr>
      <w:r w:rsidRPr="00D40094">
        <w:rPr>
          <w:rFonts w:ascii="Times New Roman" w:hAnsi="Times New Roman" w:cs="Times New Roman"/>
          <w:b/>
          <w:sz w:val="22"/>
          <w:szCs w:val="22"/>
        </w:rPr>
        <w:t>1.32.Toplam Kjeldahl Azotu Tayin Yöntemi için Numune Saklama Koşulları</w:t>
      </w:r>
    </w:p>
    <w:p w:rsidR="002D3AA5" w:rsidRPr="00D40094" w:rsidRDefault="002D3AA5" w:rsidP="00D40094">
      <w:pPr>
        <w:pStyle w:val="Varsaylan"/>
        <w:tabs>
          <w:tab w:val="left" w:pos="2773"/>
        </w:tabs>
        <w:spacing w:line="360" w:lineRule="auto"/>
        <w:jc w:val="both"/>
        <w:rPr>
          <w:sz w:val="22"/>
          <w:szCs w:val="22"/>
        </w:rPr>
      </w:pPr>
      <w:r w:rsidRPr="00D40094">
        <w:rPr>
          <w:rFonts w:ascii="Times New Roman" w:hAnsi="Times New Roman" w:cs="Times New Roman"/>
          <w:sz w:val="22"/>
          <w:szCs w:val="22"/>
        </w:rPr>
        <w:t xml:space="preserve">-Analizde kullanılacak numune plastik, anti-bakteriyel ya da </w:t>
      </w:r>
      <w:r w:rsidRPr="00D40094">
        <w:rPr>
          <w:rFonts w:ascii="Times New Roman" w:hAnsi="Times New Roman"/>
          <w:spacing w:val="14"/>
          <w:sz w:val="22"/>
          <w:szCs w:val="22"/>
        </w:rPr>
        <w:t>floropolimer (politetrafloroetilen, (PTFE, Teflon) ya da diğer floropolimer olmalıdır.</w:t>
      </w:r>
    </w:p>
    <w:p w:rsidR="002D3AA5" w:rsidRPr="00D40094" w:rsidRDefault="002D3AA5" w:rsidP="00D40094">
      <w:pPr>
        <w:pStyle w:val="Varsaylan"/>
        <w:tabs>
          <w:tab w:val="left" w:pos="2773"/>
        </w:tabs>
        <w:spacing w:line="360" w:lineRule="auto"/>
        <w:jc w:val="both"/>
        <w:rPr>
          <w:sz w:val="22"/>
          <w:szCs w:val="22"/>
        </w:rPr>
      </w:pPr>
      <w:r w:rsidRPr="00D40094">
        <w:rPr>
          <w:rFonts w:ascii="Times New Roman" w:hAnsi="Times New Roman"/>
          <w:spacing w:val="14"/>
          <w:sz w:val="22"/>
          <w:szCs w:val="22"/>
        </w:rPr>
        <w:t>-Numune pH’ı H</w:t>
      </w:r>
      <w:r w:rsidRPr="00D40094">
        <w:rPr>
          <w:rFonts w:ascii="Times New Roman" w:hAnsi="Times New Roman"/>
          <w:spacing w:val="14"/>
          <w:sz w:val="22"/>
          <w:szCs w:val="22"/>
          <w:vertAlign w:val="subscript"/>
        </w:rPr>
        <w:t>2</w:t>
      </w:r>
      <w:r w:rsidRPr="00D40094">
        <w:rPr>
          <w:rFonts w:ascii="Times New Roman" w:hAnsi="Times New Roman"/>
          <w:spacing w:val="14"/>
          <w:sz w:val="22"/>
          <w:szCs w:val="22"/>
        </w:rPr>
        <w:t>SO</w:t>
      </w:r>
      <w:r w:rsidRPr="00D40094">
        <w:rPr>
          <w:rFonts w:ascii="Times New Roman" w:hAnsi="Times New Roman"/>
          <w:spacing w:val="14"/>
          <w:sz w:val="22"/>
          <w:szCs w:val="22"/>
          <w:vertAlign w:val="subscript"/>
        </w:rPr>
        <w:t>4</w:t>
      </w:r>
      <w:r w:rsidRPr="00D40094">
        <w:rPr>
          <w:rFonts w:ascii="Times New Roman" w:hAnsi="Times New Roman"/>
          <w:spacing w:val="14"/>
          <w:sz w:val="22"/>
          <w:szCs w:val="22"/>
        </w:rPr>
        <w:t xml:space="preserve"> ile 2’ye getirilmelidir ve 6 </w:t>
      </w:r>
      <w:r w:rsidRPr="00D40094">
        <w:rPr>
          <w:rFonts w:ascii="Tahoma" w:hAnsi="Tahoma" w:cs="Tahoma"/>
          <w:spacing w:val="14"/>
          <w:sz w:val="22"/>
          <w:szCs w:val="22"/>
        </w:rPr>
        <w:t>̊</w:t>
      </w:r>
      <w:r w:rsidRPr="00D40094">
        <w:rPr>
          <w:rFonts w:ascii="Times New Roman" w:hAnsi="Times New Roman"/>
          <w:spacing w:val="14"/>
          <w:sz w:val="22"/>
          <w:szCs w:val="22"/>
        </w:rPr>
        <w:t>C’ye soğutulmalıdır.</w:t>
      </w:r>
    </w:p>
    <w:p w:rsidR="002D3AA5" w:rsidRPr="00D40094" w:rsidRDefault="002D3AA5" w:rsidP="00D40094">
      <w:pPr>
        <w:pStyle w:val="Varsaylan"/>
        <w:tabs>
          <w:tab w:val="left" w:pos="2773"/>
        </w:tabs>
        <w:spacing w:line="360" w:lineRule="auto"/>
        <w:jc w:val="both"/>
        <w:rPr>
          <w:sz w:val="22"/>
          <w:szCs w:val="22"/>
        </w:rPr>
      </w:pPr>
      <w:r w:rsidRPr="00D40094">
        <w:rPr>
          <w:rFonts w:ascii="Times New Roman" w:hAnsi="Times New Roman"/>
          <w:position w:val="-13"/>
          <w:sz w:val="22"/>
          <w:szCs w:val="22"/>
        </w:rPr>
        <w:t>-Bu şartlar altında 7 gün saklanabilmektedir.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4500 N</w:t>
      </w:r>
      <w:r w:rsidRPr="00D40094">
        <w:rPr>
          <w:rFonts w:ascii="Times New Roman" w:hAnsi="Times New Roman" w:cs="Times New Roman"/>
          <w:b/>
          <w:sz w:val="20"/>
          <w:szCs w:val="20"/>
          <w:vertAlign w:val="subscript"/>
        </w:rPr>
        <w:t>org</w:t>
      </w:r>
      <w:r w:rsidRPr="00D40094">
        <w:rPr>
          <w:rFonts w:ascii="Times New Roman" w:hAnsi="Times New Roman" w:cs="Times New Roman"/>
          <w:b/>
          <w:sz w:val="20"/>
          <w:szCs w:val="20"/>
        </w:rPr>
        <w:t xml:space="preserve"> (B), Toplam Kjeldahl Azotu Tayin Yöntemi için Numune Saklama Koşulları BÇ.ÇT.50)</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1.33. Orto Fosfat Tayin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sz w:val="22"/>
          <w:szCs w:val="22"/>
        </w:rPr>
        <w:t xml:space="preserve">-Analizi yapılacak numune plastik, cam ya da </w:t>
      </w:r>
      <w:r w:rsidRPr="00D40094">
        <w:rPr>
          <w:rFonts w:ascii="Times New Roman" w:hAnsi="Times New Roman" w:cs="Times New Roman"/>
          <w:sz w:val="22"/>
          <w:szCs w:val="22"/>
        </w:rPr>
        <w:t>anti-bakteriyel kaplarda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-Eğer çözünmüş fosfor formları varsa numune filtrelenir ve -10 °C’de saklanır.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-Örnekleme ile analiz yapılacağı zaman arasındaki süre çok uzun olduğu durumlarda numune içerisine 40 mg HgCl/L eklenmelidir.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içerisine H</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SO</w:t>
      </w:r>
      <w:r w:rsidRPr="00D40094">
        <w:rPr>
          <w:rFonts w:ascii="Times New Roman" w:hAnsi="Times New Roman" w:cs="Times New Roman"/>
          <w:sz w:val="22"/>
          <w:szCs w:val="22"/>
          <w:vertAlign w:val="subscript"/>
        </w:rPr>
        <w:t>4</w:t>
      </w:r>
      <w:r w:rsidRPr="00D40094">
        <w:rPr>
          <w:rFonts w:ascii="Times New Roman" w:hAnsi="Times New Roman" w:cs="Times New Roman"/>
          <w:sz w:val="22"/>
          <w:szCs w:val="22"/>
        </w:rPr>
        <w:t xml:space="preserve"> eklenerek pH 2’ye ayarlanır ve 6°C saklanır ya da hiç koruyucu eklemeden dondurulur.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-Bu şartlar altında numune 28 güne kadar saklanabilmektedir.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 xml:space="preserve">(SM 4500 P (D), </w:t>
      </w:r>
      <w:r w:rsidRPr="00D40094">
        <w:rPr>
          <w:rFonts w:ascii="Times New Roman" w:hAnsi="Times New Roman" w:cs="Times New Roman"/>
          <w:b/>
        </w:rPr>
        <w:t>Orto Fosfat Tayin Yöntemi içişn Numune Saklama Koşulları</w:t>
      </w:r>
      <w:r w:rsidRPr="00D40094">
        <w:rPr>
          <w:rFonts w:ascii="Times New Roman" w:hAnsi="Times New Roman" w:cs="Times New Roman"/>
          <w:b/>
          <w:sz w:val="20"/>
          <w:szCs w:val="20"/>
        </w:rPr>
        <w:t xml:space="preserve"> BÇ.ÇT.57)</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1.34. Toplam Fosfor Tayin Yöntemi için Numene Saklama Koşulları</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Bkz:</w:t>
      </w:r>
      <w:r w:rsidRPr="00D40094">
        <w:rPr>
          <w:rFonts w:ascii="Times New Roman" w:hAnsi="Times New Roman" w:cs="Times New Roman"/>
          <w:b/>
          <w:sz w:val="20"/>
          <w:szCs w:val="20"/>
        </w:rPr>
        <w:t xml:space="preserve"> 1.33. Orto Fosfat Tayin Yöntemi için Numune Saklama Koşulları</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1.35. Metilen Mavi Metodu ile Sülfür Tayin Yöntemi için Numune Saklama Koşulları</w:t>
      </w:r>
    </w:p>
    <w:p w:rsidR="002D3AA5" w:rsidRPr="00D40094" w:rsidRDefault="002D3AA5" w:rsidP="00D40094">
      <w:pPr>
        <w:pStyle w:val="Varsaylan"/>
        <w:spacing w:line="360" w:lineRule="auto"/>
        <w:jc w:val="both"/>
      </w:pPr>
      <w:r w:rsidRPr="00F4702E">
        <w:rPr>
          <w:rFonts w:ascii="Times New Roman" w:hAnsi="Times New Roman" w:cs="Times New Roman"/>
          <w:b/>
          <w:i/>
          <w:sz w:val="20"/>
          <w:szCs w:val="20"/>
        </w:rPr>
        <w:t>Bkz:</w:t>
      </w:r>
      <w:r w:rsidRPr="00F4702E">
        <w:rPr>
          <w:rFonts w:ascii="Times New Roman" w:hAnsi="Times New Roman" w:cs="Times New Roman"/>
          <w:b/>
          <w:sz w:val="20"/>
          <w:szCs w:val="20"/>
        </w:rPr>
        <w:t xml:space="preserve"> 1.26 İyodometrik Metot ile Sülfür Tayin</w:t>
      </w:r>
      <w:r w:rsidRPr="00D40094">
        <w:rPr>
          <w:rFonts w:ascii="Times New Roman" w:hAnsi="Times New Roman" w:cs="Times New Roman"/>
          <w:b/>
          <w:sz w:val="20"/>
          <w:szCs w:val="20"/>
        </w:rPr>
        <w:t xml:space="preserve"> Yöntemi için Numune Saklama Koşulları</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1.36. Spands Metodu ile Florür Tayin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 xml:space="preserve">Bu analizde kullanılacak olan numunelere herhangi bir koruma yöntemi uygulanmasına gerek yoktur.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plastik kaplar içinde saklandığı takdirde 28 güne kadar analiz edilebilir.</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4500 F</w:t>
      </w:r>
      <w:r w:rsidRPr="00D40094">
        <w:rPr>
          <w:rFonts w:ascii="Times New Roman" w:hAnsi="Times New Roman" w:cs="Times New Roman"/>
          <w:b/>
          <w:sz w:val="20"/>
          <w:szCs w:val="20"/>
          <w:vertAlign w:val="superscript"/>
        </w:rPr>
        <w:t>-</w:t>
      </w:r>
      <w:r w:rsidRPr="00D40094">
        <w:rPr>
          <w:rFonts w:ascii="Times New Roman" w:hAnsi="Times New Roman" w:cs="Times New Roman"/>
          <w:b/>
          <w:sz w:val="20"/>
          <w:szCs w:val="20"/>
        </w:rPr>
        <w:t xml:space="preserve"> SPADNS Method, Spands Metodu ile Florür Tayin Yöntemi için Numune Saklama Koşulları BÇ.ÇT.30)</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1.37. Kapalı Refluks Metodu ile Kimyasal Oksijen İhtiyacı Tayin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-Analizde kullanılacak numuneler plastik, antibakteriyel ya da </w:t>
      </w:r>
      <w:r w:rsidRPr="00D40094">
        <w:rPr>
          <w:rFonts w:ascii="Times New Roman" w:hAnsi="Times New Roman"/>
          <w:spacing w:val="14"/>
          <w:sz w:val="22"/>
          <w:szCs w:val="22"/>
        </w:rPr>
        <w:t>floropolimer türevi kaplarda saklanır.</w:t>
      </w:r>
    </w:p>
    <w:p w:rsidR="002D3AA5" w:rsidRPr="00D40094" w:rsidRDefault="002D3AA5" w:rsidP="00D40094">
      <w:pPr>
        <w:pStyle w:val="Varsaylan"/>
        <w:spacing w:line="360" w:lineRule="auto"/>
        <w:jc w:val="both"/>
        <w:rPr>
          <w:sz w:val="22"/>
          <w:szCs w:val="22"/>
        </w:rPr>
      </w:pPr>
      <w:r w:rsidRPr="00D40094">
        <w:rPr>
          <w:rFonts w:ascii="Times New Roman" w:hAnsi="Times New Roman"/>
          <w:spacing w:val="14"/>
          <w:sz w:val="22"/>
          <w:szCs w:val="22"/>
        </w:rPr>
        <w:t>-Analiz numune alındıktan hemen sonra yapılmalıdır. Aksi taktirde H</w:t>
      </w:r>
      <w:r w:rsidRPr="00D40094">
        <w:rPr>
          <w:rFonts w:ascii="Times New Roman" w:hAnsi="Times New Roman"/>
          <w:spacing w:val="14"/>
          <w:sz w:val="22"/>
          <w:szCs w:val="22"/>
          <w:vertAlign w:val="subscript"/>
        </w:rPr>
        <w:t>2</w:t>
      </w:r>
      <w:r w:rsidRPr="00D40094">
        <w:rPr>
          <w:rFonts w:ascii="Times New Roman" w:hAnsi="Times New Roman"/>
          <w:spacing w:val="14"/>
          <w:sz w:val="22"/>
          <w:szCs w:val="22"/>
        </w:rPr>
        <w:t>SO</w:t>
      </w:r>
      <w:r w:rsidRPr="00D40094">
        <w:rPr>
          <w:rFonts w:ascii="Times New Roman" w:hAnsi="Times New Roman"/>
          <w:spacing w:val="14"/>
          <w:sz w:val="22"/>
          <w:szCs w:val="22"/>
          <w:vertAlign w:val="subscript"/>
        </w:rPr>
        <w:t>4</w:t>
      </w:r>
      <w:r w:rsidRPr="00D40094">
        <w:rPr>
          <w:rFonts w:ascii="Times New Roman" w:hAnsi="Times New Roman"/>
          <w:spacing w:val="14"/>
          <w:sz w:val="22"/>
          <w:szCs w:val="22"/>
        </w:rPr>
        <w:t xml:space="preserve"> ile pH 2’ye ayarlanır.</w:t>
      </w:r>
    </w:p>
    <w:p w:rsidR="002D3AA5" w:rsidRPr="00D40094" w:rsidRDefault="002D3AA5" w:rsidP="00D40094">
      <w:pPr>
        <w:pStyle w:val="Varsaylan"/>
        <w:spacing w:line="360" w:lineRule="auto"/>
        <w:jc w:val="both"/>
        <w:rPr>
          <w:sz w:val="22"/>
          <w:szCs w:val="22"/>
        </w:rPr>
      </w:pPr>
      <w:r w:rsidRPr="00D40094">
        <w:rPr>
          <w:rFonts w:ascii="Times New Roman" w:hAnsi="Times New Roman"/>
          <w:spacing w:val="14"/>
          <w:sz w:val="22"/>
          <w:szCs w:val="22"/>
        </w:rPr>
        <w:t>-Bahsedilen koşullar sağlandığında numune 6°C’ye soğutularak 7 gün saklanabilir. Numune dondurulduğu taktirde bu süre 28 güne kadar çıkabilir.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5220-C,  Kapalı Refluks Metodu ile Kimyasal Oksijen İhtiyacı Tayin Yöntemi BÇ.ÇT.19)</w:t>
      </w:r>
    </w:p>
    <w:p w:rsidR="002D3AA5" w:rsidRPr="00D40094" w:rsidRDefault="002D3AA5" w:rsidP="00D40094">
      <w:pPr>
        <w:pStyle w:val="Varsaylan"/>
        <w:spacing w:line="360" w:lineRule="auto"/>
        <w:jc w:val="both"/>
        <w:rPr>
          <w:sz w:val="20"/>
          <w:szCs w:val="20"/>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1.38. Fenol Tayin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Atık sularda bulunana fenol konsantrasyonları biyolojik ve kimyasal oksidasyonlara sebep olur</w:t>
      </w:r>
      <w:r w:rsidRPr="00D40094">
        <w:rPr>
          <w:rFonts w:ascii="Times New Roman" w:hAnsi="Times New Roman" w:cs="Times New Roman"/>
          <w:b/>
          <w:sz w:val="22"/>
          <w:szCs w:val="22"/>
        </w:rPr>
        <w:t>.</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Numuneler 4 saat içerisinde analiz edilecekse 4 °C ya da daha düşük sıcaklıklarda saklamalı ya da korumalıdır.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 kullanılacak numune litre başına 2 mL kons. H</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SO</w:t>
      </w:r>
      <w:r w:rsidRPr="00D40094">
        <w:rPr>
          <w:rFonts w:ascii="Times New Roman" w:hAnsi="Times New Roman" w:cs="Times New Roman"/>
          <w:sz w:val="22"/>
          <w:szCs w:val="22"/>
          <w:vertAlign w:val="subscript"/>
        </w:rPr>
        <w:t>4</w:t>
      </w:r>
      <w:r w:rsidRPr="00D40094">
        <w:rPr>
          <w:rFonts w:ascii="Times New Roman" w:hAnsi="Times New Roman" w:cs="Times New Roman"/>
          <w:sz w:val="22"/>
          <w:szCs w:val="22"/>
        </w:rPr>
        <w:t xml:space="preserve"> ile asitlendirilmelidir. Bu koşullar sağlandığı takdirde toplandıktan sonra 28 gün içinde analiz edilmelidir.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5530 B-D, Fenol Tayin Yöntemi BÇ.ÇT.52)</w:t>
      </w:r>
    </w:p>
    <w:p w:rsidR="002D3AA5" w:rsidRPr="00D40094" w:rsidRDefault="002D3AA5" w:rsidP="00D40094">
      <w:pPr>
        <w:pStyle w:val="Varsaylan"/>
        <w:spacing w:line="360" w:lineRule="auto"/>
        <w:jc w:val="both"/>
        <w:rPr>
          <w:sz w:val="22"/>
          <w:szCs w:val="22"/>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1.39. Fenol İndeksi Tayin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cam şişelerde toplanmalıdır.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-Sudaki fenolik bileşikler hem kimyasal hem de biyokimyasal yükseltgenmeye maruz kalır. Bundan dolayı numunelerin alınmasından sonra 4 saat içinde analiz edilmeyecek ise aşağıdaki işlem kullanılarak korunmalıdır.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-Numunelere pH’sı yaklaşık 4,0 olacak şekilde fosforik asit (Madde 4.2.13) ilâve edilir.( pH’ı kontrol etmek için metil oranj (Madde 4.2.8) ya da pH metre (Madde 4.3.2) kullanılır.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-Numunenin her litresi başına 1,0 g bakır (II) sülfat (Madde 4.2.5) numuneye ilâve edilerek numune içindeki fenolik bileşiklerin biyokimyasal yükseltgenmesi önlenir.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-Numuneler soğukta (5 </w:t>
      </w:r>
      <w:r w:rsidRPr="00D40094">
        <w:rPr>
          <w:rFonts w:ascii="Times New Roman" w:hAnsi="Times New Roman" w:cs="Times New Roman"/>
          <w:sz w:val="22"/>
          <w:szCs w:val="22"/>
          <w:vertAlign w:val="superscript"/>
        </w:rPr>
        <w:t>o</w:t>
      </w:r>
      <w:r w:rsidRPr="00D40094">
        <w:rPr>
          <w:rFonts w:ascii="Times New Roman" w:hAnsi="Times New Roman" w:cs="Times New Roman"/>
          <w:sz w:val="22"/>
          <w:szCs w:val="22"/>
        </w:rPr>
        <w:t xml:space="preserve">C – 10 </w:t>
      </w:r>
      <w:r w:rsidRPr="00D40094">
        <w:rPr>
          <w:rFonts w:ascii="Times New Roman" w:hAnsi="Times New Roman" w:cs="Times New Roman"/>
          <w:sz w:val="22"/>
          <w:szCs w:val="22"/>
          <w:vertAlign w:val="superscript"/>
        </w:rPr>
        <w:t>o</w:t>
      </w:r>
      <w:r w:rsidRPr="00D40094">
        <w:rPr>
          <w:rFonts w:ascii="Times New Roman" w:hAnsi="Times New Roman" w:cs="Times New Roman"/>
          <w:sz w:val="22"/>
          <w:szCs w:val="22"/>
        </w:rPr>
        <w:t>C arası) muhafaza edilir ve korunmuş numuneler alındıktan sonra 24</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saat içinde analiz edilmelidir. </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(TSb6227 ISO 6439, Fenol İndeksi Tayin Yöntemi BÇ.ÇT.149, 94)</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1.40. Cr</w:t>
      </w:r>
      <w:r w:rsidRPr="00D40094">
        <w:rPr>
          <w:rFonts w:ascii="Times New Roman" w:hAnsi="Times New Roman" w:cs="Times New Roman"/>
          <w:b/>
          <w:sz w:val="22"/>
          <w:szCs w:val="22"/>
          <w:vertAlign w:val="superscript"/>
        </w:rPr>
        <w:t>+6</w:t>
      </w:r>
      <w:r w:rsidRPr="00D40094">
        <w:rPr>
          <w:rFonts w:ascii="Times New Roman" w:hAnsi="Times New Roman" w:cs="Times New Roman"/>
          <w:b/>
          <w:sz w:val="22"/>
          <w:szCs w:val="22"/>
        </w:rPr>
        <w:t xml:space="preserve"> Tayin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Kullanılacak numune</w:t>
      </w:r>
      <w:r w:rsidRPr="00D40094">
        <w:rPr>
          <w:rFonts w:ascii="Times New Roman" w:hAnsi="Times New Roman" w:cs="Times New Roman"/>
          <w:b/>
          <w:sz w:val="22"/>
          <w:szCs w:val="22"/>
        </w:rPr>
        <w:t xml:space="preserve"> </w:t>
      </w:r>
      <w:r w:rsidRPr="00D40094">
        <w:rPr>
          <w:rFonts w:ascii="Times New Roman" w:hAnsi="Times New Roman" w:cs="Times New Roman"/>
          <w:sz w:val="22"/>
          <w:szCs w:val="22"/>
        </w:rPr>
        <w:t>HNO</w:t>
      </w:r>
      <w:r w:rsidRPr="00D40094">
        <w:rPr>
          <w:rFonts w:ascii="Times New Roman" w:hAnsi="Times New Roman" w:cs="Times New Roman"/>
          <w:sz w:val="22"/>
          <w:szCs w:val="22"/>
          <w:vertAlign w:val="subscript"/>
        </w:rPr>
        <w:t xml:space="preserve">3 </w:t>
      </w:r>
      <w:r w:rsidRPr="00D40094">
        <w:rPr>
          <w:rFonts w:ascii="Times New Roman" w:hAnsi="Times New Roman" w:cs="Times New Roman"/>
          <w:sz w:val="22"/>
          <w:szCs w:val="22"/>
        </w:rPr>
        <w:t xml:space="preserve">ile çalkalanmış plastik, anti-bakteriyel ya da </w:t>
      </w:r>
      <w:r w:rsidRPr="00D40094">
        <w:rPr>
          <w:rFonts w:ascii="Times New Roman" w:hAnsi="Times New Roman"/>
          <w:spacing w:val="14"/>
          <w:sz w:val="22"/>
          <w:szCs w:val="22"/>
        </w:rPr>
        <w:t>floropolimer kaplarda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spacing w:val="14"/>
          <w:sz w:val="22"/>
          <w:szCs w:val="22"/>
        </w:rPr>
        <w:t>-Herhangi bir koruma yapmadan 1°C ile 5°C arasına soğutulduğunda 24 saat içerisinde analiz edilmelidir.</w:t>
      </w:r>
    </w:p>
    <w:p w:rsidR="002D3AA5" w:rsidRPr="00D40094" w:rsidRDefault="002D3AA5" w:rsidP="00D40094">
      <w:pPr>
        <w:pStyle w:val="Varsaylan"/>
        <w:spacing w:line="360" w:lineRule="auto"/>
        <w:jc w:val="both"/>
        <w:rPr>
          <w:sz w:val="20"/>
          <w:szCs w:val="20"/>
        </w:rPr>
      </w:pPr>
      <w:r w:rsidRPr="00D40094">
        <w:rPr>
          <w:rFonts w:ascii="Times New Roman" w:hAnsi="Times New Roman"/>
          <w:spacing w:val="14"/>
          <w:sz w:val="22"/>
          <w:szCs w:val="22"/>
        </w:rPr>
        <w:t>-pH 9.3-9.7 arasına ayarlandığı ve amonyum sülfat tamponu ile koruma yapıldığı takdirde 28 güne kadar saklanabilir.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Method 3500. . Cr</w:t>
      </w:r>
      <w:r w:rsidRPr="00D40094">
        <w:rPr>
          <w:rFonts w:ascii="Times New Roman" w:hAnsi="Times New Roman" w:cs="Times New Roman"/>
          <w:b/>
          <w:sz w:val="20"/>
          <w:szCs w:val="20"/>
          <w:vertAlign w:val="superscript"/>
        </w:rPr>
        <w:t>+6</w:t>
      </w:r>
      <w:r w:rsidRPr="00D40094">
        <w:rPr>
          <w:rFonts w:ascii="Times New Roman" w:hAnsi="Times New Roman" w:cs="Times New Roman"/>
          <w:b/>
          <w:sz w:val="20"/>
          <w:szCs w:val="20"/>
        </w:rPr>
        <w:t xml:space="preserve"> Tayin Yöntemi BÇ.ÇT.53)</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b/>
          <w:sz w:val="22"/>
          <w:szCs w:val="22"/>
        </w:rPr>
        <w:t>1.41. Atık Suda toplam Krom Analiz Yöntemi için Numune Saklama Koşulları</w:t>
      </w:r>
    </w:p>
    <w:p w:rsidR="002D3AA5" w:rsidRPr="00D40094" w:rsidRDefault="002D3AA5" w:rsidP="00F4702E">
      <w:pPr>
        <w:pStyle w:val="Varsaylan"/>
        <w:spacing w:line="360" w:lineRule="auto"/>
        <w:jc w:val="both"/>
      </w:pPr>
      <w:r w:rsidRPr="00D40094">
        <w:rPr>
          <w:rFonts w:ascii="Times New Roman" w:hAnsi="Times New Roman" w:cs="Times New Roman"/>
          <w:b/>
          <w:i/>
          <w:sz w:val="20"/>
          <w:szCs w:val="20"/>
        </w:rPr>
        <w:t>Bkz:</w:t>
      </w:r>
      <w:r w:rsidRPr="00D40094">
        <w:t xml:space="preserve"> </w:t>
      </w:r>
      <w:r w:rsidRPr="00D40094">
        <w:rPr>
          <w:rFonts w:ascii="Times New Roman" w:hAnsi="Times New Roman" w:cs="Times New Roman"/>
          <w:b/>
          <w:sz w:val="20"/>
          <w:szCs w:val="20"/>
        </w:rPr>
        <w:t>1.40. Cr+6 Tayin Yöntemi için Numune Saklama Koşulları</w:t>
      </w:r>
    </w:p>
    <w:p w:rsidR="002D3AA5" w:rsidRPr="00F4702E" w:rsidRDefault="002D3AA5" w:rsidP="00F4702E">
      <w:pPr>
        <w:pStyle w:val="Varsaylan"/>
        <w:spacing w:line="360" w:lineRule="auto"/>
        <w:jc w:val="both"/>
        <w:rPr>
          <w:sz w:val="16"/>
          <w:szCs w:val="16"/>
        </w:rPr>
      </w:pP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b/>
          <w:sz w:val="22"/>
          <w:szCs w:val="22"/>
        </w:rPr>
        <w:t>1.42. Yüzey Aktif Madde Tayin Yöntemi için Numune Saklama Koşulları</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b/>
          <w:i/>
          <w:sz w:val="22"/>
          <w:szCs w:val="22"/>
        </w:rPr>
        <w:t>Anyonik Yüzey Aktif Maddeler: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sz w:val="22"/>
          <w:szCs w:val="22"/>
        </w:rPr>
        <w:t>-Numuneler metanolle çalkalanmış cam kaplar içerisinde saklanmalıdır.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Numune saklamada kullanılacak cam malzemeler deterjan ile yıkanmamalıdır. İyonik olmayan maddeler ile birleştirilebilir.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sz w:val="22"/>
          <w:szCs w:val="22"/>
        </w:rPr>
        <w:t>-Numune pH’ı H</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SO</w:t>
      </w:r>
      <w:r w:rsidRPr="00D40094">
        <w:rPr>
          <w:rFonts w:ascii="Times New Roman" w:hAnsi="Times New Roman" w:cs="Times New Roman"/>
          <w:sz w:val="22"/>
          <w:szCs w:val="22"/>
          <w:vertAlign w:val="subscript"/>
        </w:rPr>
        <w:t>4</w:t>
      </w:r>
      <w:r w:rsidRPr="00D40094">
        <w:rPr>
          <w:rFonts w:ascii="Times New Roman" w:hAnsi="Times New Roman" w:cs="Times New Roman"/>
          <w:sz w:val="22"/>
          <w:szCs w:val="22"/>
        </w:rPr>
        <w:t xml:space="preserve"> ile 1-2 olacak şekilde ayarlanır. </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sz w:val="22"/>
          <w:szCs w:val="22"/>
        </w:rPr>
        <w:t>- Kullanılacak numune 1-5 °C arasına soğutulmalıdır.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sz w:val="22"/>
          <w:szCs w:val="22"/>
        </w:rPr>
        <w:t>-Bu şartlar altında 2 güne kadar analiz edilmelidir.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b/>
          <w:i/>
          <w:sz w:val="22"/>
          <w:szCs w:val="22"/>
        </w:rPr>
        <w:t>Katyonik Yüzey Aktif maddeler: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sz w:val="22"/>
          <w:szCs w:val="22"/>
        </w:rPr>
        <w:t>-Numuneler metanolle çalkalanmış cam kaplar içerisinde saklanmalıdır.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 xml:space="preserve">Numune saklamada kullanılacak cam malzemeler deterjan ile yıkanmamalıdır. </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sz w:val="22"/>
          <w:szCs w:val="22"/>
        </w:rPr>
        <w:t>-Kullanılacak numune 1-5 °C arasına soğutulmalıdır.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sz w:val="22"/>
          <w:szCs w:val="22"/>
        </w:rPr>
        <w:t>-Bu şartlar altında 2 güne kadar analiz edilmelidir.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b/>
          <w:i/>
          <w:sz w:val="22"/>
          <w:szCs w:val="22"/>
        </w:rPr>
        <w:t>Noniyonik Yüzey Aktif Maddeler: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sz w:val="22"/>
          <w:szCs w:val="22"/>
        </w:rPr>
        <w:t>-Numuneler cam kaplar içerisinde saklanmalıdır.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sz w:val="22"/>
          <w:szCs w:val="22"/>
        </w:rPr>
        <w:t>- Numune saklamada kullanılacak cam malzemeler deterjan ile yıkanmamalıdır</w:t>
      </w:r>
    </w:p>
    <w:p w:rsidR="002D3AA5" w:rsidRPr="00D40094" w:rsidRDefault="002D3AA5" w:rsidP="00F4702E">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 xml:space="preserve">-Hacimce % 1’lik çözelti elde edecek şekilde çözeltiye hacimce % 37’lik formaldehit ilave edilmelidir. !Belirli koruyucular, örneğin; asitler, bazlar, formaldehit) kullanılırken dikkatli olunmalıdır. </w:t>
      </w:r>
    </w:p>
    <w:p w:rsidR="002D3AA5" w:rsidRPr="00D40094" w:rsidRDefault="002D3AA5" w:rsidP="00F4702E">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 xml:space="preserve">!Numune alacak personel muhtemel tehlikeler ve uygun güvenlik prosedürlerine uyması konusunda uyarılmalıdır. </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sz w:val="22"/>
          <w:szCs w:val="22"/>
        </w:rPr>
        <w:t>- Kullanılacak numune 1°C ile 5°C arasına soğutulmalıdır.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sz w:val="22"/>
          <w:szCs w:val="22"/>
        </w:rPr>
        <w:t>- Bu şartlar altında 1 aya kadar analiz edilmelidir.</w:t>
      </w:r>
    </w:p>
    <w:p w:rsidR="002D3AA5" w:rsidRPr="00D40094" w:rsidRDefault="002D3AA5" w:rsidP="00F4702E">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Method 5540. Yüzey Aktif Madde Tayin Yöntemi BÇ.ÇT.59)</w:t>
      </w:r>
    </w:p>
    <w:p w:rsidR="002D3AA5" w:rsidRPr="00D40094" w:rsidRDefault="002D3AA5" w:rsidP="00F4702E">
      <w:pPr>
        <w:pStyle w:val="Varsaylan"/>
        <w:spacing w:line="360" w:lineRule="auto"/>
        <w:jc w:val="both"/>
      </w:pP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b/>
          <w:sz w:val="22"/>
          <w:szCs w:val="22"/>
        </w:rPr>
        <w:t>1.43. Fenantrolin Metodu ile sülfit tayin Yöntemi için Numune Saklama Koşulları</w:t>
      </w:r>
    </w:p>
    <w:p w:rsidR="002D3AA5" w:rsidRPr="00D40094" w:rsidRDefault="002D3AA5" w:rsidP="00F4702E">
      <w:pPr>
        <w:pStyle w:val="Varsaylan"/>
        <w:spacing w:line="360" w:lineRule="auto"/>
        <w:jc w:val="both"/>
        <w:rPr>
          <w:sz w:val="20"/>
          <w:szCs w:val="20"/>
        </w:rPr>
      </w:pPr>
      <w:r w:rsidRPr="00D40094">
        <w:rPr>
          <w:rFonts w:ascii="Times New Roman" w:hAnsi="Times New Roman" w:cs="Times New Roman"/>
          <w:b/>
          <w:i/>
          <w:sz w:val="20"/>
          <w:szCs w:val="20"/>
        </w:rPr>
        <w:t>Bkz:</w:t>
      </w:r>
      <w:r w:rsidRPr="00D40094">
        <w:rPr>
          <w:sz w:val="20"/>
          <w:szCs w:val="20"/>
        </w:rPr>
        <w:t xml:space="preserve"> </w:t>
      </w:r>
      <w:r w:rsidRPr="00D40094">
        <w:rPr>
          <w:rFonts w:ascii="Times New Roman" w:hAnsi="Times New Roman" w:cs="Times New Roman"/>
          <w:b/>
          <w:sz w:val="20"/>
          <w:szCs w:val="20"/>
        </w:rPr>
        <w:t>1.25. Sülfit Tayin Yöntemi için Numune Saklama Koşulları</w:t>
      </w:r>
    </w:p>
    <w:p w:rsidR="002D3AA5" w:rsidRPr="00D40094" w:rsidRDefault="002D3AA5" w:rsidP="00F4702E">
      <w:pPr>
        <w:pStyle w:val="Varsaylan"/>
        <w:spacing w:line="360" w:lineRule="auto"/>
        <w:jc w:val="both"/>
      </w:pP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b/>
          <w:sz w:val="22"/>
          <w:szCs w:val="22"/>
        </w:rPr>
        <w:t>1.44. Molibdosilikat Metodu ile Silika Tayin Yöntemi için Numune Saklama Koşulları</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Numuneler örnekleme ile analiz zamanı arasında olası ertelemelere karşı polietilen, plastik ya da sert kauçuk kaplarda saklanmalıdır. (pH’ı 8’den yüksek sulu numuneler ya da deniz suları borosilikat kaplara konduğunda numune içerisindeki silikaları çözüneceği için tercih edilmemelidir).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sz w:val="22"/>
          <w:szCs w:val="22"/>
        </w:rPr>
        <w:t>-Diğer analizler için de kullanılacak numune bu bileşikleri korumak için dondurulursa, koruma çözünür silika değerini pH’ı 6’dan küçük numuneler için %40’dan 20’ye düşürür.</w:t>
      </w:r>
    </w:p>
    <w:p w:rsidR="002D3AA5" w:rsidRPr="00D40094" w:rsidRDefault="002D3AA5" w:rsidP="00F4702E">
      <w:pPr>
        <w:pStyle w:val="Varsaylan"/>
        <w:spacing w:line="360" w:lineRule="auto"/>
        <w:jc w:val="both"/>
        <w:rPr>
          <w:sz w:val="22"/>
          <w:szCs w:val="22"/>
        </w:rPr>
      </w:pPr>
      <w:r w:rsidRPr="00D40094">
        <w:rPr>
          <w:rFonts w:ascii="Times New Roman" w:hAnsi="Times New Roman" w:cs="Times New Roman"/>
          <w:sz w:val="22"/>
          <w:szCs w:val="22"/>
        </w:rPr>
        <w:t>-Silika analizinde kullanılacak numune asitlendirilmemelidir çünkü asidik çözeltilerde silika çökmektedir.</w:t>
      </w:r>
    </w:p>
    <w:p w:rsidR="002D3AA5" w:rsidRPr="00D40094" w:rsidRDefault="002D3AA5" w:rsidP="00F4702E">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4500 SiO</w:t>
      </w:r>
      <w:r w:rsidRPr="00D40094">
        <w:rPr>
          <w:rFonts w:ascii="Times New Roman" w:hAnsi="Times New Roman" w:cs="Times New Roman"/>
          <w:b/>
          <w:sz w:val="20"/>
          <w:szCs w:val="20"/>
          <w:vertAlign w:val="subscript"/>
        </w:rPr>
        <w:t>2</w:t>
      </w:r>
      <w:r w:rsidRPr="00D40094">
        <w:rPr>
          <w:rFonts w:ascii="Times New Roman" w:hAnsi="Times New Roman" w:cs="Times New Roman"/>
          <w:b/>
          <w:sz w:val="20"/>
          <w:szCs w:val="20"/>
        </w:rPr>
        <w:t xml:space="preserve"> Silica, Molibdosilikat Metodu ile Silika Tayin Yöntemi BÇ.ÇT.243)</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1.45. Permanganat İndeksi (Organik Madde KMnO</w:t>
      </w:r>
      <w:r w:rsidRPr="00D40094">
        <w:rPr>
          <w:rFonts w:ascii="Times New Roman" w:hAnsi="Times New Roman" w:cs="Times New Roman"/>
          <w:b/>
          <w:sz w:val="22"/>
          <w:szCs w:val="22"/>
          <w:vertAlign w:val="subscript"/>
        </w:rPr>
        <w:t>4</w:t>
      </w:r>
      <w:r w:rsidRPr="00D40094">
        <w:rPr>
          <w:rFonts w:ascii="Times New Roman" w:hAnsi="Times New Roman" w:cs="Times New Roman"/>
          <w:b/>
          <w:sz w:val="22"/>
          <w:szCs w:val="22"/>
        </w:rPr>
        <w:t xml:space="preserve"> Cinsinden) Tayin Yöntemi için Numune Saklama Yöntemi</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-Sahada numune alındığında asit ilave edilmemişse, analiz öncesi bir süre muhafaza edilip edilmeyeceğine bakılmaksızın, numunenin her litresi başına 5 mL sülfirik asit ilave edilir.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alındıktan sonraki 2 gün içerisinde analiz edilmelidir.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alındıktan sonra 2 gün içerisinde analiz edilmelidir.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6 saatten fazla bekletilecekse 0-5'°C sıcaklıkta ve karanlıkta muhafaza edilmelidir.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 6288,  Permanganat İndeksi (Organik Madde KMnO</w:t>
      </w:r>
      <w:r w:rsidRPr="00D40094">
        <w:rPr>
          <w:rFonts w:ascii="Times New Roman" w:hAnsi="Times New Roman" w:cs="Times New Roman"/>
          <w:b/>
          <w:sz w:val="20"/>
          <w:szCs w:val="20"/>
          <w:vertAlign w:val="subscript"/>
        </w:rPr>
        <w:t>4</w:t>
      </w:r>
      <w:r w:rsidRPr="00D40094">
        <w:rPr>
          <w:rFonts w:ascii="Times New Roman" w:hAnsi="Times New Roman" w:cs="Times New Roman"/>
          <w:b/>
          <w:sz w:val="20"/>
          <w:szCs w:val="20"/>
        </w:rPr>
        <w:t xml:space="preserve"> Cinsinden) Tayin Yöntemi BÇ.ÇT.242)</w:t>
      </w:r>
    </w:p>
    <w:p w:rsidR="002D3AA5" w:rsidRPr="00F4702E" w:rsidRDefault="002D3AA5" w:rsidP="00D40094">
      <w:pPr>
        <w:pStyle w:val="Varsaylan"/>
        <w:spacing w:line="360" w:lineRule="auto"/>
        <w:jc w:val="both"/>
        <w:rPr>
          <w:sz w:val="16"/>
          <w:szCs w:val="16"/>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1.46. Anyonların İyon Kromotografi Cihazı ile Tayin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 kullanılacak numuneler temiz polietilen tanklarda toplanmalıdır.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ISO 5667-3'e göre stabil hale getirilmelidir.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Bakteriyel aktiviteler ve partiküler madde üzerinde anyonların adsorbsiyonu, anyonların dönüşümüne neden olur (örneğin nitrat, nitrit, ortofosfat). Toplanan numunenin 0.45  μm'lik filtrelerle süzülmesi numuneden bakteri ve partiküler maddeyi uzaklaştırır.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karanlıkta ve 2 °C ile 8 °C arasındaki sıcaklıkta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pH'ının değişmesi analiz boyunca çökmelere neden olabilir. Bu tip çökmeler enjeksiyon öncesi numune pH'ının eluent pH'ına ayarlanması ile önlenmelidir.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 EN ISO 10304-1, Anyonların İyon Kromotografi Cihazı ile Tayin Yöntemi BÇ.ÇT.116)</w:t>
      </w:r>
    </w:p>
    <w:p w:rsidR="002D3AA5" w:rsidRPr="00F4702E" w:rsidRDefault="002D3AA5" w:rsidP="00D40094">
      <w:pPr>
        <w:pStyle w:val="Varsaylan"/>
        <w:spacing w:line="360" w:lineRule="auto"/>
        <w:jc w:val="both"/>
        <w:rPr>
          <w:sz w:val="16"/>
          <w:szCs w:val="16"/>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bCs/>
          <w:sz w:val="22"/>
          <w:szCs w:val="22"/>
        </w:rPr>
        <w:t xml:space="preserve">1.47. Siyanürik Asit Tayin Yöntemi için Numune Saklama Koşulları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-Bu analizde kullanılacak olan numunelere herhangi bir koruma yöntemi uygulanmasına gerek yoktur. </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 xml:space="preserve">(C.J. Downes et al. 'Determination of Cyanuric Acid Levels in Swimming Pool Waters2 Water Research, V 18 No. 3 (1984):277-280,  </w:t>
      </w:r>
      <w:r w:rsidRPr="00D40094">
        <w:rPr>
          <w:rFonts w:ascii="Times New Roman" w:hAnsi="Times New Roman" w:cs="Times New Roman"/>
          <w:b/>
          <w:bCs/>
          <w:sz w:val="20"/>
          <w:szCs w:val="20"/>
        </w:rPr>
        <w:t>Siyanürik Asit Tayin Yöntemi BÇ.ÇT.236)</w:t>
      </w:r>
    </w:p>
    <w:p w:rsidR="002D3AA5" w:rsidRPr="00F4702E" w:rsidRDefault="002D3AA5" w:rsidP="00D40094">
      <w:pPr>
        <w:pStyle w:val="Varsaylan"/>
        <w:spacing w:line="360" w:lineRule="auto"/>
        <w:jc w:val="both"/>
        <w:rPr>
          <w:sz w:val="16"/>
          <w:szCs w:val="16"/>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bCs/>
          <w:sz w:val="22"/>
          <w:szCs w:val="22"/>
        </w:rPr>
        <w:t xml:space="preserve">1.48. Hidrojen Peroksit Tayini Yöntemi için Numune Saklama Koşulları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-Numuneler uygun konteynerlarda saklanmalı, her hangi bir basınç oluşumunu engellemek için arada bir havalandırılmalı ve her hangi bir ısı kaynağından uzak tutulmalıdır.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uzun süre saklanacaksa hidrojen peroksit, aktif oksijenden belirgin bir kayba uğramaz yılda yaklaşık %2'lik bir azalma olur.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saklanırken dikkat edilmesi gereken diğer hususlar; numunenin yanıcı maddelerle, organik materyallerle, katalizler (demir, krom, nikel, çinko, bakır gibi), yükseltgeyici bileşikler, asitler, alkaliler ya da düşük karbonlu çeliklerle direk temasından kaçınılmasıdır.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 xml:space="preserve">(TS EN 902, </w:t>
      </w:r>
      <w:r w:rsidRPr="00D40094">
        <w:rPr>
          <w:rFonts w:ascii="Times New Roman" w:hAnsi="Times New Roman" w:cs="Times New Roman"/>
          <w:b/>
          <w:bCs/>
          <w:sz w:val="20"/>
          <w:szCs w:val="20"/>
        </w:rPr>
        <w:t xml:space="preserve">Hidrojen Peroksit Tayini Yöntemi </w:t>
      </w:r>
      <w:r w:rsidRPr="00D40094">
        <w:rPr>
          <w:rFonts w:ascii="Times New Roman" w:hAnsi="Times New Roman" w:cs="Times New Roman"/>
          <w:b/>
          <w:sz w:val="20"/>
          <w:szCs w:val="20"/>
        </w:rPr>
        <w:t>BÇ.ÇT.235)</w:t>
      </w:r>
    </w:p>
    <w:p w:rsidR="002D3AA5" w:rsidRPr="00F4702E" w:rsidRDefault="002D3AA5" w:rsidP="00D40094">
      <w:pPr>
        <w:pStyle w:val="Varsaylan"/>
        <w:spacing w:line="360" w:lineRule="auto"/>
        <w:jc w:val="both"/>
        <w:rPr>
          <w:sz w:val="16"/>
          <w:szCs w:val="16"/>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1.49. Bor Analiz Yöntemi İçin Numune Saklama Koşulları</w:t>
      </w:r>
    </w:p>
    <w:p w:rsidR="002D3AA5" w:rsidRPr="00D40094" w:rsidRDefault="002D3AA5" w:rsidP="00F4702E">
      <w:pPr>
        <w:pStyle w:val="Varsaylan"/>
        <w:spacing w:line="240" w:lineRule="auto"/>
        <w:jc w:val="both"/>
        <w:rPr>
          <w:rFonts w:ascii="Times New Roman" w:hAnsi="Times New Roman" w:cs="Times New Roman"/>
          <w:sz w:val="22"/>
          <w:szCs w:val="22"/>
        </w:rPr>
      </w:pPr>
      <w:r w:rsidRPr="00D40094">
        <w:rPr>
          <w:rFonts w:ascii="Times New Roman" w:hAnsi="Times New Roman" w:cs="Times New Roman"/>
          <w:sz w:val="22"/>
          <w:szCs w:val="22"/>
        </w:rPr>
        <w:t>-Numuneler polietilen kaplarda ya da alkali dirençli, bor içermeyen cam kaplarda saklanmalıdır.</w:t>
      </w:r>
    </w:p>
    <w:p w:rsidR="002D3AA5" w:rsidRPr="00D40094" w:rsidRDefault="002D3AA5" w:rsidP="00F4702E">
      <w:pPr>
        <w:pStyle w:val="Varsaylan"/>
        <w:spacing w:line="240" w:lineRule="auto"/>
        <w:jc w:val="both"/>
        <w:rPr>
          <w:rFonts w:ascii="Times New Roman" w:hAnsi="Times New Roman" w:cs="Times New Roman"/>
          <w:sz w:val="22"/>
          <w:szCs w:val="22"/>
        </w:rPr>
      </w:pPr>
      <w:r w:rsidRPr="00D40094">
        <w:rPr>
          <w:rFonts w:ascii="Times New Roman" w:hAnsi="Times New Roman" w:cs="Times New Roman"/>
          <w:sz w:val="22"/>
          <w:szCs w:val="22"/>
        </w:rPr>
        <w:t>-Analizden önce tavsiye edilen en uzun muhafaza süres1 aydır.</w:t>
      </w:r>
    </w:p>
    <w:p w:rsidR="002D3AA5" w:rsidRPr="00D40094" w:rsidRDefault="002D3AA5" w:rsidP="00F4702E">
      <w:pPr>
        <w:pStyle w:val="Varsaylan"/>
        <w:spacing w:line="240" w:lineRule="auto"/>
        <w:jc w:val="both"/>
        <w:rPr>
          <w:rFonts w:ascii="Times New Roman" w:hAnsi="Times New Roman" w:cs="Times New Roman"/>
          <w:sz w:val="22"/>
          <w:szCs w:val="22"/>
        </w:rPr>
      </w:pPr>
      <w:r w:rsidRPr="00D40094">
        <w:rPr>
          <w:rFonts w:ascii="Times New Roman" w:hAnsi="Times New Roman" w:cs="Times New Roman"/>
          <w:sz w:val="22"/>
          <w:szCs w:val="22"/>
        </w:rPr>
        <w:t>-Numune dondurularak saklanacaksa bu süre 6 aya kadar uzatılabilir.</w:t>
      </w:r>
    </w:p>
    <w:p w:rsidR="002D3AA5" w:rsidRPr="00D40094" w:rsidRDefault="002D3AA5" w:rsidP="00F4702E">
      <w:pPr>
        <w:pStyle w:val="Varsaylan"/>
        <w:spacing w:line="24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 xml:space="preserve">(SM 4500-B, </w:t>
      </w:r>
      <w:r w:rsidRPr="00D40094">
        <w:rPr>
          <w:rFonts w:ascii="Times New Roman" w:hAnsi="Times New Roman" w:cs="Times New Roman"/>
          <w:b/>
          <w:sz w:val="22"/>
          <w:szCs w:val="22"/>
        </w:rPr>
        <w:t>Bor Analiz Yöntemi</w:t>
      </w:r>
      <w:r w:rsidRPr="00D40094">
        <w:rPr>
          <w:rFonts w:ascii="Times New Roman" w:hAnsi="Times New Roman" w:cs="Times New Roman"/>
          <w:b/>
          <w:bCs/>
          <w:sz w:val="20"/>
          <w:szCs w:val="20"/>
        </w:rPr>
        <w:t xml:space="preserve"> </w:t>
      </w:r>
      <w:r w:rsidRPr="00D40094">
        <w:rPr>
          <w:rFonts w:ascii="Times New Roman" w:hAnsi="Times New Roman" w:cs="Times New Roman"/>
          <w:b/>
          <w:sz w:val="20"/>
          <w:szCs w:val="20"/>
        </w:rPr>
        <w:t>BÇ.ÇT.92)</w:t>
      </w:r>
    </w:p>
    <w:p w:rsidR="002D3AA5" w:rsidRPr="00D40094" w:rsidRDefault="002D3AA5" w:rsidP="00D40094">
      <w:pPr>
        <w:pStyle w:val="Varsaylan"/>
        <w:spacing w:line="360" w:lineRule="auto"/>
        <w:jc w:val="both"/>
        <w:rPr>
          <w:rFonts w:ascii="Times New Roman" w:hAnsi="Times New Roman" w:cs="Times New Roman"/>
          <w:b/>
          <w:sz w:val="22"/>
          <w:szCs w:val="22"/>
        </w:rPr>
      </w:pPr>
      <w:r w:rsidRPr="00D40094">
        <w:rPr>
          <w:rFonts w:ascii="Times New Roman" w:hAnsi="Times New Roman" w:cs="Times New Roman"/>
          <w:b/>
          <w:sz w:val="22"/>
          <w:szCs w:val="22"/>
        </w:rPr>
        <w:t>1.50. Su ve Atık Suda Toplam Organik Karbon ve Çözünmüş Organik Karbon Tayini Yöntemi için Numune Saklama Koşulları</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-Kullanılacak numuneler cam ve ya polietilen kaplarda ve tamamen dolu olacak şekilde saklanmalıdır.</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-Olası bir biyolojik aktiviteye karşı pH fosforik asit ile (Uygun önlemler alınarak) yaklaşık 2’ye ayarlanır.</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-Numune içerisinde uçucu organikler varsa asitlendirme yapmaktan kaçınılmalıdır. Çünkü yapılan asitlendirme sonrası numune içerisindeki uçucu maddeler dönüşerek CO</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 xml:space="preserve"> çıkmasına neden olur buda analiz sonucunun düşük okunmasına neden olur. </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 xml:space="preserve">-Uçucu organik içeren numuneler asitlendirme yapılmadan 8 saat içerisinde analiz edilmelidir. </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-Eğer numune 8 saatte analiz edilemeyecekse 2-5 ˚C’de muhafaza edilmeli ve 7 gün içerisinde analiz edilmelidir.</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-Numune  -15 ya da -20 ˚C sıcaklığa soğutulduğunda saklama süresi 1- 2 haftaya kadar uzayabilir.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 8195 EN 1484, Su ve Atık Suda Toplam Organik Karbon ve Çözünmüş Organik Karbon Tayini</w:t>
      </w:r>
      <w:r w:rsidRPr="00D40094">
        <w:rPr>
          <w:rFonts w:ascii="Times New Roman" w:hAnsi="Times New Roman" w:cs="Times New Roman"/>
          <w:b/>
          <w:bCs/>
          <w:sz w:val="20"/>
          <w:szCs w:val="20"/>
        </w:rPr>
        <w:t xml:space="preserve"> </w:t>
      </w:r>
      <w:r w:rsidRPr="00D40094">
        <w:rPr>
          <w:rFonts w:ascii="Times New Roman" w:hAnsi="Times New Roman" w:cs="Times New Roman"/>
          <w:b/>
          <w:sz w:val="20"/>
          <w:szCs w:val="20"/>
        </w:rPr>
        <w:t>BÇ.ÇT.120)</w:t>
      </w:r>
    </w:p>
    <w:p w:rsidR="002D3AA5" w:rsidRPr="00D40094" w:rsidRDefault="002D3AA5" w:rsidP="00D40094">
      <w:pPr>
        <w:spacing w:line="360" w:lineRule="auto"/>
        <w:jc w:val="both"/>
        <w:rPr>
          <w:b/>
        </w:rPr>
      </w:pPr>
    </w:p>
    <w:p w:rsidR="002D3AA5" w:rsidRPr="00D40094" w:rsidRDefault="002D3AA5" w:rsidP="00D40094">
      <w:pPr>
        <w:spacing w:line="360" w:lineRule="auto"/>
        <w:jc w:val="both"/>
        <w:rPr>
          <w:rFonts w:ascii="Times New Roman" w:hAnsi="Times New Roman"/>
          <w:b/>
        </w:rPr>
      </w:pPr>
      <w:r w:rsidRPr="00D40094">
        <w:rPr>
          <w:rFonts w:ascii="Times New Roman" w:hAnsi="Times New Roman"/>
          <w:b/>
        </w:rPr>
        <w:t>1.51.</w:t>
      </w:r>
      <w:r w:rsidRPr="00D40094">
        <w:rPr>
          <w:rFonts w:ascii="Times New Roman" w:hAnsi="Times New Roman"/>
        </w:rPr>
        <w:t xml:space="preserve"> </w:t>
      </w:r>
      <w:r w:rsidRPr="00D40094">
        <w:rPr>
          <w:rFonts w:ascii="Times New Roman" w:hAnsi="Times New Roman"/>
          <w:b/>
        </w:rPr>
        <w:t>Su ve Atık Suda Ağır Metal Analizleri için Ön İşlem Metodu için Numune Saklama Koşulları</w:t>
      </w:r>
    </w:p>
    <w:p w:rsidR="002D3AA5" w:rsidRPr="00D40094" w:rsidRDefault="002D3AA5" w:rsidP="00D40094">
      <w:pPr>
        <w:spacing w:line="360" w:lineRule="auto"/>
        <w:jc w:val="both"/>
        <w:rPr>
          <w:rFonts w:ascii="Times New Roman" w:hAnsi="Times New Roman"/>
        </w:rPr>
      </w:pPr>
      <w:r w:rsidRPr="00D40094">
        <w:rPr>
          <w:rFonts w:ascii="Times New Roman" w:hAnsi="Times New Roman"/>
        </w:rPr>
        <w:t>-Analiz için toplanan numune filtre edildikten sonra kullanılan filtre derişik HNO</w:t>
      </w:r>
      <w:r w:rsidRPr="00D40094">
        <w:rPr>
          <w:rFonts w:ascii="Times New Roman" w:hAnsi="Times New Roman"/>
          <w:vertAlign w:val="subscript"/>
        </w:rPr>
        <w:t>3</w:t>
      </w:r>
      <w:r w:rsidRPr="00D40094">
        <w:rPr>
          <w:rFonts w:ascii="Times New Roman" w:hAnsi="Times New Roman"/>
        </w:rPr>
        <w:t xml:space="preserve"> ile asitlendirilerek pH’ı 2’ye getirilir ve analizi yapılana kadar bu şekilde saklanır.</w:t>
      </w:r>
    </w:p>
    <w:p w:rsidR="002D3AA5" w:rsidRPr="00D40094" w:rsidRDefault="002D3AA5" w:rsidP="00D40094">
      <w:pPr>
        <w:spacing w:line="360" w:lineRule="auto"/>
        <w:jc w:val="both"/>
        <w:rPr>
          <w:rFonts w:ascii="Times New Roman" w:hAnsi="Times New Roman"/>
        </w:rPr>
      </w:pPr>
      <w:r w:rsidRPr="00D40094">
        <w:rPr>
          <w:rFonts w:ascii="Times New Roman" w:hAnsi="Times New Roman"/>
        </w:rPr>
        <w:t>-Eğer asitlendirme ile çökelme olursa analizden önce asitlendirilen filtre direkt parçalanmalıdır.</w:t>
      </w:r>
    </w:p>
    <w:p w:rsidR="002D3AA5" w:rsidRPr="00D40094" w:rsidRDefault="002D3AA5" w:rsidP="00D40094">
      <w:pPr>
        <w:spacing w:line="360" w:lineRule="auto"/>
        <w:jc w:val="both"/>
        <w:rPr>
          <w:rFonts w:ascii="Times New Roman" w:hAnsi="Times New Roman"/>
        </w:rPr>
      </w:pPr>
      <w:r w:rsidRPr="00D40094">
        <w:rPr>
          <w:rFonts w:ascii="Times New Roman" w:hAnsi="Times New Roman"/>
        </w:rPr>
        <w:t xml:space="preserve">-Eğer numuneyi safsızlık bulaştırmadan sahada filtrelemek mümkün değilse numune önce korumasız şişelere konur daha sonra acilen 4°C’ye soğutulur. Numunede asit koruması yapılmaz, temiz laboratuar şartlarında geciktirmeden filtrelenir. </w:t>
      </w:r>
    </w:p>
    <w:p w:rsidR="002D3AA5" w:rsidRPr="00D40094" w:rsidRDefault="002D3AA5" w:rsidP="00D40094">
      <w:pPr>
        <w:spacing w:line="360" w:lineRule="auto"/>
        <w:jc w:val="both"/>
        <w:rPr>
          <w:rFonts w:ascii="Times New Roman" w:hAnsi="Times New Roman"/>
          <w:b/>
          <w:sz w:val="20"/>
          <w:szCs w:val="20"/>
        </w:rPr>
      </w:pPr>
      <w:r w:rsidRPr="00D40094">
        <w:rPr>
          <w:rFonts w:ascii="Times New Roman" w:hAnsi="Times New Roman"/>
          <w:b/>
          <w:i/>
          <w:sz w:val="20"/>
          <w:szCs w:val="20"/>
        </w:rPr>
        <w:t xml:space="preserve">Kaynak: </w:t>
      </w:r>
      <w:r w:rsidRPr="00D40094">
        <w:rPr>
          <w:rFonts w:ascii="Times New Roman" w:hAnsi="Times New Roman"/>
          <w:b/>
          <w:sz w:val="20"/>
          <w:szCs w:val="20"/>
        </w:rPr>
        <w:t>SM 3030 B,C,E, Su ve Atık Suda Ağır Metal Analizleri için Ön İşlem Metodu BÇ.ÇT.112</w:t>
      </w:r>
    </w:p>
    <w:p w:rsidR="002D3AA5" w:rsidRPr="00D40094" w:rsidRDefault="002D3AA5" w:rsidP="00D40094">
      <w:pPr>
        <w:spacing w:line="360" w:lineRule="auto"/>
        <w:jc w:val="both"/>
        <w:rPr>
          <w:rFonts w:ascii="Times New Roman" w:hAnsi="Times New Roman"/>
          <w:b/>
          <w:sz w:val="20"/>
          <w:szCs w:val="20"/>
        </w:rPr>
      </w:pPr>
    </w:p>
    <w:p w:rsidR="002D3AA5" w:rsidRPr="00D40094" w:rsidRDefault="002D3AA5" w:rsidP="00D40094">
      <w:pPr>
        <w:pStyle w:val="Varsaylan"/>
        <w:spacing w:line="360" w:lineRule="auto"/>
        <w:jc w:val="both"/>
        <w:rPr>
          <w:rFonts w:ascii="Times New Roman" w:hAnsi="Times New Roman" w:cs="Times New Roman"/>
          <w:b/>
          <w:sz w:val="22"/>
          <w:szCs w:val="22"/>
        </w:rPr>
      </w:pPr>
      <w:r w:rsidRPr="00D40094">
        <w:rPr>
          <w:rFonts w:ascii="Times New Roman" w:hAnsi="Times New Roman" w:cs="Times New Roman"/>
          <w:b/>
          <w:sz w:val="22"/>
          <w:szCs w:val="22"/>
        </w:rPr>
        <w:t>1.52. Balık Biyodeneyi (ZSF) ve Zehirlilik Tayin Yöntemi için Numune Saklama Koşulları</w:t>
      </w:r>
    </w:p>
    <w:p w:rsidR="002D3AA5" w:rsidRPr="00D40094" w:rsidRDefault="002D3AA5" w:rsidP="00D40094">
      <w:pPr>
        <w:pStyle w:val="Varsaylan"/>
        <w:spacing w:line="360" w:lineRule="auto"/>
        <w:jc w:val="both"/>
        <w:rPr>
          <w:rFonts w:ascii="Times New Roman" w:hAnsi="Times New Roman" w:cs="Times New Roman"/>
          <w:snapToGrid w:val="0"/>
          <w:sz w:val="22"/>
          <w:szCs w:val="22"/>
        </w:rPr>
      </w:pPr>
      <w:r w:rsidRPr="00D40094">
        <w:rPr>
          <w:rFonts w:ascii="Times New Roman" w:hAnsi="Times New Roman" w:cs="Times New Roman"/>
          <w:b/>
          <w:sz w:val="22"/>
          <w:szCs w:val="22"/>
        </w:rPr>
        <w:t>-</w:t>
      </w:r>
      <w:r w:rsidRPr="00D40094">
        <w:rPr>
          <w:rFonts w:ascii="Times New Roman" w:hAnsi="Times New Roman" w:cs="Times New Roman"/>
          <w:snapToGrid w:val="0"/>
          <w:sz w:val="22"/>
          <w:szCs w:val="22"/>
        </w:rPr>
        <w:t xml:space="preserve">Havalandırılmış, klorsuz içme suyu bulunan akvaryumlarda test balıkları bekletilir ve su sirkülasyonu sağlanır. </w:t>
      </w:r>
    </w:p>
    <w:p w:rsidR="002D3AA5" w:rsidRPr="00D40094" w:rsidRDefault="002D3AA5" w:rsidP="00D40094">
      <w:pPr>
        <w:pStyle w:val="Varsaylan"/>
        <w:spacing w:line="360" w:lineRule="auto"/>
        <w:jc w:val="both"/>
        <w:rPr>
          <w:rFonts w:ascii="Times New Roman" w:hAnsi="Times New Roman" w:cs="Times New Roman"/>
          <w:snapToGrid w:val="0"/>
          <w:sz w:val="22"/>
          <w:szCs w:val="22"/>
        </w:rPr>
      </w:pPr>
      <w:r w:rsidRPr="00D40094">
        <w:rPr>
          <w:rFonts w:ascii="Times New Roman" w:hAnsi="Times New Roman" w:cs="Times New Roman"/>
          <w:snapToGrid w:val="0"/>
          <w:sz w:val="22"/>
          <w:szCs w:val="22"/>
        </w:rPr>
        <w:t xml:space="preserve">-1 L suda 5 balıktan fazla balık bulunmamalıdır. </w:t>
      </w:r>
    </w:p>
    <w:p w:rsidR="002D3AA5" w:rsidRPr="00D40094" w:rsidRDefault="002D3AA5" w:rsidP="00D40094">
      <w:pPr>
        <w:pStyle w:val="Varsaylan"/>
        <w:spacing w:line="360" w:lineRule="auto"/>
        <w:jc w:val="both"/>
        <w:rPr>
          <w:rFonts w:ascii="Times New Roman" w:hAnsi="Times New Roman" w:cs="Times New Roman"/>
          <w:snapToGrid w:val="0"/>
          <w:sz w:val="22"/>
          <w:szCs w:val="22"/>
        </w:rPr>
      </w:pPr>
      <w:r w:rsidRPr="00D40094">
        <w:rPr>
          <w:rFonts w:ascii="Times New Roman" w:hAnsi="Times New Roman" w:cs="Times New Roman"/>
          <w:snapToGrid w:val="0"/>
          <w:sz w:val="22"/>
          <w:szCs w:val="22"/>
        </w:rPr>
        <w:t>-Durgun su kullanıldığı takdirde suyun dolanımının yaptırılması, filtrelenmesi ve sık sık yenilenmesi gerekmektedir.</w:t>
      </w:r>
    </w:p>
    <w:p w:rsidR="002D3AA5" w:rsidRPr="00D40094" w:rsidRDefault="002D3AA5" w:rsidP="00D40094">
      <w:pPr>
        <w:pStyle w:val="Varsaylan"/>
        <w:spacing w:line="360" w:lineRule="auto"/>
        <w:jc w:val="both"/>
        <w:rPr>
          <w:rFonts w:ascii="Times New Roman" w:hAnsi="Times New Roman" w:cs="Times New Roman"/>
          <w:snapToGrid w:val="0"/>
          <w:sz w:val="22"/>
          <w:szCs w:val="22"/>
        </w:rPr>
      </w:pPr>
      <w:r w:rsidRPr="00D40094">
        <w:rPr>
          <w:rFonts w:ascii="Times New Roman" w:hAnsi="Times New Roman" w:cs="Times New Roman"/>
          <w:snapToGrid w:val="0"/>
          <w:sz w:val="22"/>
          <w:szCs w:val="22"/>
        </w:rPr>
        <w:t xml:space="preserve">-Test balığı olarak </w:t>
      </w:r>
      <w:r w:rsidRPr="00D40094">
        <w:rPr>
          <w:rFonts w:ascii="Times New Roman" w:hAnsi="Times New Roman" w:cs="Times New Roman"/>
          <w:i/>
          <w:snapToGrid w:val="0"/>
          <w:sz w:val="22"/>
          <w:szCs w:val="22"/>
        </w:rPr>
        <w:t>Lebistes reticulatus</w:t>
      </w:r>
      <w:r w:rsidRPr="00D40094">
        <w:rPr>
          <w:rFonts w:ascii="Times New Roman" w:hAnsi="Times New Roman" w:cs="Times New Roman"/>
          <w:snapToGrid w:val="0"/>
          <w:sz w:val="22"/>
          <w:szCs w:val="22"/>
        </w:rPr>
        <w:t xml:space="preserve"> türü balıklar kullanılır.</w:t>
      </w:r>
    </w:p>
    <w:p w:rsidR="002D3AA5" w:rsidRPr="00D40094" w:rsidRDefault="002D3AA5" w:rsidP="00D40094">
      <w:pPr>
        <w:pStyle w:val="Varsaylan"/>
        <w:spacing w:line="360" w:lineRule="auto"/>
        <w:jc w:val="both"/>
        <w:rPr>
          <w:rFonts w:ascii="Times New Roman" w:hAnsi="Times New Roman" w:cs="Times New Roman"/>
          <w:snapToGrid w:val="0"/>
          <w:sz w:val="22"/>
          <w:szCs w:val="22"/>
        </w:rPr>
      </w:pPr>
      <w:r w:rsidRPr="00D40094">
        <w:rPr>
          <w:rFonts w:ascii="Times New Roman" w:hAnsi="Times New Roman" w:cs="Times New Roman"/>
          <w:snapToGrid w:val="0"/>
          <w:sz w:val="22"/>
          <w:szCs w:val="22"/>
        </w:rPr>
        <w:t xml:space="preserve">-Test balıklarının bekletilmesi sırasında uygun kuru yem ile beslenmesi gereklidir (Tercihen dane boyutu </w:t>
      </w:r>
      <w:r w:rsidRPr="00D40094">
        <w:rPr>
          <w:rFonts w:ascii="Times New Roman" w:hAnsi="Times New Roman" w:cs="Times New Roman"/>
          <w:snapToGrid w:val="0"/>
          <w:color w:val="auto"/>
          <w:sz w:val="22"/>
          <w:szCs w:val="22"/>
        </w:rPr>
        <w:t>0.0</w:t>
      </w:r>
      <w:r w:rsidRPr="00D40094">
        <w:rPr>
          <w:rFonts w:ascii="Times New Roman" w:hAnsi="Times New Roman" w:cs="Times New Roman"/>
          <w:snapToGrid w:val="0"/>
          <w:sz w:val="22"/>
          <w:szCs w:val="22"/>
        </w:rPr>
        <w:t xml:space="preserve"> olan ve genç balıklara verilen cinste).</w:t>
      </w:r>
    </w:p>
    <w:p w:rsidR="002D3AA5" w:rsidRPr="00D40094" w:rsidRDefault="002D3AA5" w:rsidP="00D40094">
      <w:pPr>
        <w:pStyle w:val="Varsaylan"/>
        <w:spacing w:line="360" w:lineRule="auto"/>
        <w:jc w:val="both"/>
        <w:rPr>
          <w:rFonts w:ascii="Times New Roman" w:hAnsi="Times New Roman" w:cs="Times New Roman"/>
          <w:snapToGrid w:val="0"/>
          <w:sz w:val="22"/>
          <w:szCs w:val="22"/>
        </w:rPr>
      </w:pPr>
      <w:r w:rsidRPr="00D40094">
        <w:rPr>
          <w:rFonts w:ascii="Times New Roman" w:hAnsi="Times New Roman" w:cs="Times New Roman"/>
          <w:snapToGrid w:val="0"/>
          <w:sz w:val="22"/>
          <w:szCs w:val="22"/>
        </w:rPr>
        <w:t>-Test balıklarının bulunduğu suyun sıcaklığı 18°C ise, balıklar test suyu sıcaklığı olan 20°C’ye en az 48 saat (2 gün) süre ile adapte edilmelidir.</w:t>
      </w:r>
    </w:p>
    <w:p w:rsidR="002D3AA5" w:rsidRPr="00D40094" w:rsidRDefault="002D3AA5" w:rsidP="00D40094">
      <w:pPr>
        <w:pStyle w:val="Varsaylan"/>
        <w:spacing w:line="360" w:lineRule="auto"/>
        <w:jc w:val="both"/>
        <w:rPr>
          <w:rFonts w:ascii="Times New Roman" w:hAnsi="Times New Roman" w:cs="Times New Roman"/>
          <w:snapToGrid w:val="0"/>
          <w:sz w:val="22"/>
          <w:szCs w:val="22"/>
        </w:rPr>
      </w:pPr>
      <w:r w:rsidRPr="00D40094">
        <w:rPr>
          <w:rFonts w:ascii="Times New Roman" w:hAnsi="Times New Roman" w:cs="Times New Roman"/>
          <w:snapToGrid w:val="0"/>
          <w:sz w:val="22"/>
          <w:szCs w:val="22"/>
        </w:rPr>
        <w:t xml:space="preserve">-Test balıklarının analizlerden önce 1 hafta süre ile bekletme havuzlarında bekletilmesi ve test için hazırlanması uygun olur. </w:t>
      </w:r>
    </w:p>
    <w:p w:rsidR="002D3AA5" w:rsidRPr="00D40094" w:rsidRDefault="002D3AA5" w:rsidP="00D40094">
      <w:pPr>
        <w:pStyle w:val="Varsaylan"/>
        <w:spacing w:line="360" w:lineRule="auto"/>
        <w:jc w:val="both"/>
        <w:rPr>
          <w:rFonts w:ascii="Times New Roman" w:hAnsi="Times New Roman" w:cs="Times New Roman"/>
          <w:snapToGrid w:val="0"/>
          <w:sz w:val="22"/>
          <w:szCs w:val="22"/>
        </w:rPr>
      </w:pPr>
      <w:r w:rsidRPr="00D40094">
        <w:rPr>
          <w:rFonts w:ascii="Times New Roman" w:hAnsi="Times New Roman" w:cs="Times New Roman"/>
          <w:snapToGrid w:val="0"/>
          <w:sz w:val="22"/>
          <w:szCs w:val="22"/>
        </w:rPr>
        <w:t>-Bekletme sırasında balıkların 1 hafta içindeki ölüm oranı % 1’i aşmamalıdır.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 5676,  Balık Biyodeneyi (ZSF) ve Zehirlilik Tayin Yöntemi</w:t>
      </w:r>
      <w:r w:rsidRPr="00D40094">
        <w:rPr>
          <w:rFonts w:ascii="Times New Roman" w:hAnsi="Times New Roman" w:cs="Times New Roman"/>
          <w:b/>
          <w:bCs/>
          <w:sz w:val="20"/>
          <w:szCs w:val="20"/>
        </w:rPr>
        <w:t xml:space="preserve"> </w:t>
      </w:r>
      <w:r w:rsidRPr="00D40094">
        <w:rPr>
          <w:rFonts w:ascii="Times New Roman" w:hAnsi="Times New Roman" w:cs="Times New Roman"/>
          <w:b/>
          <w:sz w:val="20"/>
          <w:szCs w:val="20"/>
        </w:rPr>
        <w:t>BÇ.ÇT.72)</w:t>
      </w:r>
    </w:p>
    <w:p w:rsidR="002D3AA5" w:rsidRDefault="002D3AA5" w:rsidP="00D40094">
      <w:pPr>
        <w:pStyle w:val="Varsaylan"/>
        <w:spacing w:line="360" w:lineRule="auto"/>
        <w:jc w:val="both"/>
        <w:rPr>
          <w:rFonts w:ascii="Times New Roman" w:hAnsi="Times New Roman" w:cs="Times New Roman"/>
          <w:snapToGrid w:val="0"/>
          <w:sz w:val="22"/>
          <w:szCs w:val="22"/>
        </w:rPr>
      </w:pPr>
    </w:p>
    <w:p w:rsidR="002D3AA5" w:rsidRPr="00D40094" w:rsidRDefault="002D3AA5" w:rsidP="00D40094">
      <w:pPr>
        <w:pStyle w:val="Varsaylan"/>
        <w:spacing w:line="360" w:lineRule="auto"/>
        <w:jc w:val="both"/>
        <w:rPr>
          <w:rFonts w:ascii="Times New Roman" w:hAnsi="Times New Roman" w:cs="Times New Roman"/>
          <w:snapToGrid w:val="0"/>
          <w:sz w:val="22"/>
          <w:szCs w:val="22"/>
        </w:rPr>
      </w:pPr>
    </w:p>
    <w:p w:rsidR="002D3AA5" w:rsidRPr="00D40094" w:rsidRDefault="002D3AA5" w:rsidP="00D40094">
      <w:pPr>
        <w:pStyle w:val="St3"/>
        <w:jc w:val="both"/>
        <w:rPr>
          <w:rFonts w:ascii="Verdana" w:hAnsi="Verdana"/>
          <w:snapToGrid w:val="0"/>
          <w:sz w:val="20"/>
        </w:rPr>
      </w:pPr>
    </w:p>
    <w:p w:rsidR="002D3AA5" w:rsidRPr="00D40094" w:rsidRDefault="002D3AA5" w:rsidP="00D40094">
      <w:pPr>
        <w:pStyle w:val="BelgeBal"/>
        <w:spacing w:line="360" w:lineRule="auto"/>
        <w:jc w:val="both"/>
      </w:pPr>
      <w:r w:rsidRPr="00D40094">
        <w:rPr>
          <w:rFonts w:ascii="Times New Roman" w:hAnsi="Times New Roman" w:cs="Times New Roman"/>
          <w:color w:val="00000A"/>
          <w:sz w:val="24"/>
          <w:szCs w:val="24"/>
        </w:rPr>
        <w:t>2.</w:t>
      </w:r>
      <w:r>
        <w:rPr>
          <w:rFonts w:ascii="Times New Roman" w:hAnsi="Times New Roman" w:cs="Times New Roman"/>
          <w:color w:val="00000A"/>
          <w:sz w:val="24"/>
          <w:szCs w:val="24"/>
        </w:rPr>
        <w:t xml:space="preserve"> BACA GAZI, EMİSYON ANALİZLERİ</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2.1.Aktif Karbon ve Çözücü Desorpsiyon Yöntemi ile Uçucu Organik Bileşiklerin (VOC) Tayini</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 xml:space="preserve">2.1.1 VOC Tayini için Numune Alma: </w:t>
      </w:r>
      <w:r w:rsidRPr="00D40094">
        <w:rPr>
          <w:rFonts w:ascii="Times New Roman" w:hAnsi="Times New Roman" w:cs="Times New Roman"/>
          <w:sz w:val="22"/>
          <w:szCs w:val="22"/>
        </w:rPr>
        <w:t>Dikkat edilecek başlıca hususlar; numune alınacak tesisin işletimi kararlı yada döngülü hal gibi farklılıklar gösteriyorsa numune alma programı tesisin kararlı olduğu haldeki çalışma şartları altında yapılmalıdır. Ölçümü yapılacak tahmini derişim ve gerekli herhangi bir ortalama periyodun her ikisi de numune alma süresini etkileyebilir. Numune alma işleminin özelliklerini gazın özellikleri belirler.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-Sorbent malzeme üzerine doğrudan numune alma, baca gazının su muhtevası ve organik malzemenin kütle derişimi kaçak olmayacak kadar düşük olduğu durumlarda kullanılabilir. Sızıntının sonuçları engellememesi için sızıntı kontrolü Standardın Ek C maddesine göre yapılır. (Gaz torbaları gibi sızıntıya duyarlı cihazlar kullanıldığı zaman ve numune alma şartlarında donanımın yer değiştirmesi ya da sarsıntıya maruz kalması durumunda, numune alma işleminden sonra da sızıntı kontrolünün yapılması tavsiye edilir.)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-Baca gazının sıcaklığı, adsorpsiyon süresince 40˚C’yi geçmemelidir.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-Hiç yoğuşma olmamasının sağlanması suretiyle, sıcak baca gazı bir soğutucu bölüm (inert numune hattı) kullanılarak soğutulabilir.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-Egzoz gazı yoğuşmaya neden olacak derecede nemli ise veya organik bileşiklerin kütle derişimlerinin sorbent borularının kapasitesini aşma riski varsa, numune alma işlemi, seyreltme yapılarak veya eşdeğer metotlar kullanılarak yapılmalıdır.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Numune alma süresi 10-30 dakika arasında olmalıdır. Numune alma süresi seçilirken gerekli ortalama periyot, işlem şartları, numune alma ve analitik donanım ve analizin alt tayin sınırı göz önünde bulundurulur. Kararlı olmayan şartlar altında bu süre kısaltılabilir. Ancak bu süre 5 dk’nın altında olamaz.</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-Seyreltme, statik veya dinamik olabilir.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-Baca gazı hacmi ölçülmelidir.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-Ölçüm yapılırken sıcaklık ve basınç verileri ile birlikte çekilen hacimde kayıt altına alınmalıdır.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-Adsorplama tüplerine şahit kısmı ile örnekleme kısmı arasındaki fark 2 kattır (Örnekleme kısmı 100 mg ise şahit kısmı 50 mg’dır).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i/>
          <w:sz w:val="22"/>
          <w:szCs w:val="22"/>
        </w:rPr>
        <w:t>Tanık numuneler:</w:t>
      </w:r>
      <w:r w:rsidRPr="00D40094">
        <w:rPr>
          <w:rFonts w:ascii="Times New Roman" w:hAnsi="Times New Roman" w:cs="Times New Roman"/>
          <w:sz w:val="22"/>
          <w:szCs w:val="22"/>
        </w:rPr>
        <w:t xml:space="preserve"> Numune alma sırasında tanık olarak kullanmak üzere her seriden deneme tüpleri alınmalıdır. Tanık tüpler, baca gazı akışına maruz bırakılma dışında numune tüpleriyle aynı işlemlere tabi tutulmalıdır. İlgili her bileşik için ortalama tanık tayininde, tanık sorbent borusunun ana adsorplayıcı tabakası analiz edilmelidir. Her tüp serisi için en az iki tanık tüp analiz edilmelidir. Tanık değeri, ilgili bileşiğin emisyon sınır değerinin %5’inden daha büyük olan numune değerine eşdeğer ise, numune alma işlemi tekrar edilmelidir.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 adsorplayıcı tabakasında 100 mg aktif karbon bulunan aktif karbon tüpleri, 1 mL özütleme çözücüsü ve alev iyonlaştırma detektörü (mutlak tayin sınırı 1 µg’dan küçük olan) kılcal kolon gaz kromatografisi kullanılarak, 30 dakikalık numune alma süresi ve 0,5 L/min’lik numune gaz akışı, 15 litre numune gaz hacmi ve yaklaşık 0,1 mg/m</w:t>
      </w:r>
      <w:r w:rsidRPr="00D40094">
        <w:rPr>
          <w:rFonts w:ascii="Times New Roman" w:hAnsi="Times New Roman" w:cs="Times New Roman"/>
          <w:sz w:val="22"/>
          <w:szCs w:val="22"/>
          <w:vertAlign w:val="superscript"/>
        </w:rPr>
        <w:t xml:space="preserve">3 </w:t>
      </w:r>
      <w:r w:rsidRPr="00D40094">
        <w:rPr>
          <w:rFonts w:ascii="Times New Roman" w:hAnsi="Times New Roman" w:cs="Times New Roman"/>
          <w:sz w:val="22"/>
          <w:szCs w:val="22"/>
        </w:rPr>
        <w:t xml:space="preserve">bağıl tayin sınırı verir.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-1000 mg aktif karbon ihtiva eden aktif karbon tüpleri, 10 mL özütleme çözücüsü ve yukarıdaki (önceki madde) analitik donanımın aynısı kullanılarak, 30 dakikalık numune alma süresi ve 1 L/min’lik numune gaz akışı, 30 litre numune gaz hacmi ve yaklaşık 0,5 mg/m</w:t>
      </w:r>
      <w:r w:rsidRPr="00D40094">
        <w:rPr>
          <w:rFonts w:ascii="Times New Roman" w:hAnsi="Times New Roman" w:cs="Times New Roman"/>
          <w:sz w:val="22"/>
          <w:szCs w:val="22"/>
          <w:vertAlign w:val="superscript"/>
        </w:rPr>
        <w:t>3</w:t>
      </w:r>
      <w:r w:rsidRPr="00D40094">
        <w:rPr>
          <w:rFonts w:ascii="Times New Roman" w:hAnsi="Times New Roman" w:cs="Times New Roman"/>
          <w:sz w:val="22"/>
          <w:szCs w:val="22"/>
        </w:rPr>
        <w:t xml:space="preserve">bağıl tayin sınırı verir.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-Kütle seçici dedektörü olan bir gaz kromatografı tek iyon izleme tarzında kullanılarak tayin sınırı 100 kat azaltılabilir.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-Diğer zaman ve şartlar altında tayin sınırı yukarıdaki değerlere bakılarak tahmin edilebilir. </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-Tipik bir hacimsel akış hızı, 0,3 L/min’lik ile 1,0 L/min arasındadır.</w:t>
      </w:r>
    </w:p>
    <w:p w:rsidR="002D3AA5" w:rsidRPr="00D40094" w:rsidRDefault="002D3AA5" w:rsidP="00D40094">
      <w:pPr>
        <w:pStyle w:val="Varsaylan"/>
        <w:spacing w:line="360" w:lineRule="auto"/>
        <w:jc w:val="both"/>
        <w:rPr>
          <w:sz w:val="22"/>
          <w:szCs w:val="22"/>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2.1.2. VOC Tayini için Numune Saklama Koşulları:</w:t>
      </w:r>
      <w:r w:rsidRPr="00D40094">
        <w:rPr>
          <w:rFonts w:ascii="Times New Roman" w:hAnsi="Times New Roman" w:cs="Times New Roman"/>
          <w:sz w:val="22"/>
          <w:szCs w:val="22"/>
        </w:rPr>
        <w:t xml:space="preserve"> Numune almayı takiben, tüpler serin ve karanlık bir ortamda taşınmalıdır. Uzun süreli depolamada tüpler 4 ˚C’nin altına kadar soğutulmuş, çözücü tarafından kirletilmemiş bir kap içerisinde muhafaza edilmelidir.</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 EN 13649:2003,Aktif Karbon ve Çözücü Desorpsiyon Yöntemi ile Uçucu Organik Bileşiklerin (VOC) Tayini</w:t>
      </w:r>
      <w:r>
        <w:rPr>
          <w:rFonts w:ascii="Times New Roman" w:hAnsi="Times New Roman" w:cs="Times New Roman"/>
          <w:b/>
          <w:sz w:val="20"/>
          <w:szCs w:val="20"/>
        </w:rPr>
        <w:t xml:space="preserve"> </w:t>
      </w:r>
      <w:r w:rsidRPr="00D40094">
        <w:rPr>
          <w:rFonts w:ascii="Times New Roman" w:hAnsi="Times New Roman" w:cs="Times New Roman"/>
          <w:b/>
          <w:sz w:val="20"/>
          <w:szCs w:val="20"/>
        </w:rPr>
        <w:t>BÇ.ÇT.27)</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 xml:space="preserve">2.2. Absorbsiyon Metodu ile Formaldehit Tayin Yöntemi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 xml:space="preserve">Absorbsiyon Metodu ile Formaldehit Tayin Yöntemi için Numune Alma: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i/>
          <w:sz w:val="22"/>
          <w:szCs w:val="22"/>
        </w:rPr>
        <w:t xml:space="preserve">Ön Testler: </w:t>
      </w:r>
      <w:r w:rsidRPr="00D40094">
        <w:rPr>
          <w:rFonts w:ascii="Times New Roman" w:hAnsi="Times New Roman" w:cs="Times New Roman"/>
          <w:sz w:val="22"/>
          <w:szCs w:val="22"/>
        </w:rPr>
        <w:t>Örnekleme düzeneği biçimlendirilmeden önce mini impinger’lar hazırlanır ve tartılır.</w:t>
      </w:r>
      <w:r>
        <w:rPr>
          <w:rFonts w:ascii="Times New Roman" w:hAnsi="Times New Roman" w:cs="Times New Roman"/>
          <w:sz w:val="22"/>
          <w:szCs w:val="22"/>
        </w:rPr>
        <w:t xml:space="preserve"> </w:t>
      </w:r>
      <w:r w:rsidRPr="00D40094">
        <w:rPr>
          <w:rFonts w:ascii="Times New Roman" w:hAnsi="Times New Roman" w:cs="Times New Roman"/>
          <w:sz w:val="22"/>
          <w:szCs w:val="22"/>
        </w:rPr>
        <w:t>İlk impinger başlangıçta kuru olmalıdır. İkinci impinger 20 mL reaktif su içermelidir ve üçüncü impinger’a, tartımdan önce silika jel eklenmelidir. Hazırlanan diğer impinger’lar tartılır ve ön örnekleme ağırlıkları yaklaşık 0.5</w:t>
      </w:r>
      <w:r>
        <w:rPr>
          <w:rFonts w:ascii="Times New Roman" w:hAnsi="Times New Roman" w:cs="Times New Roman"/>
          <w:sz w:val="22"/>
          <w:szCs w:val="22"/>
        </w:rPr>
        <w:t xml:space="preserve"> gr</w:t>
      </w:r>
      <w:r w:rsidRPr="00D40094">
        <w:rPr>
          <w:rFonts w:ascii="Times New Roman" w:hAnsi="Times New Roman" w:cs="Times New Roman"/>
          <w:sz w:val="22"/>
          <w:szCs w:val="22"/>
        </w:rPr>
        <w:t xml:space="preserve"> olarak kaydedilir.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-Örnekleme düzeneği kurulduğunda </w:t>
      </w:r>
      <w:r w:rsidRPr="00D40094">
        <w:rPr>
          <w:rFonts w:ascii="Times New Roman" w:hAnsi="Times New Roman" w:cs="Times New Roman"/>
          <w:b/>
          <w:sz w:val="22"/>
          <w:szCs w:val="22"/>
        </w:rPr>
        <w:t xml:space="preserve">(Şekil 1.) </w:t>
      </w:r>
      <w:r w:rsidRPr="00D40094">
        <w:rPr>
          <w:rFonts w:ascii="Times New Roman" w:hAnsi="Times New Roman" w:cs="Times New Roman"/>
          <w:sz w:val="22"/>
          <w:szCs w:val="22"/>
        </w:rPr>
        <w:t>örnekleme boyunca impinger’ları soğuk tutmak için impinger’ların çevresi buz ile sarılır. Buz ve impinger’lar arasında ısı transferini arttırmak için</w:t>
      </w:r>
      <w:r w:rsidRPr="00D40094">
        <w:rPr>
          <w:rFonts w:ascii="Times New Roman" w:hAnsi="Times New Roman" w:cs="Times New Roman"/>
          <w:b/>
          <w:sz w:val="22"/>
          <w:szCs w:val="22"/>
        </w:rPr>
        <w:t xml:space="preserve"> </w:t>
      </w:r>
      <w:r w:rsidRPr="00D40094">
        <w:rPr>
          <w:rFonts w:ascii="Times New Roman" w:hAnsi="Times New Roman" w:cs="Times New Roman"/>
          <w:sz w:val="22"/>
          <w:szCs w:val="22"/>
        </w:rPr>
        <w:t>bir miktar su eklenebilir.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Düzenekte kaçak kontrolü (prob ucundan pompa çıkışına kadar) şu şekilde kontrol edilir: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-Pompa çıkışına rotametre’ye (döner akış ölçer) bağlanır. Prob girişi kapatılır ve kaçak oranı gözlemlenir. Kaçak oranı 0.2 ya da 0.4 L/dak olarak planlanan örnekleme oranından %</w:t>
      </w:r>
      <w:r>
        <w:rPr>
          <w:rFonts w:ascii="Times New Roman" w:hAnsi="Times New Roman" w:cs="Times New Roman"/>
          <w:sz w:val="22"/>
          <w:szCs w:val="22"/>
        </w:rPr>
        <w:t xml:space="preserve"> </w:t>
      </w:r>
      <w:r w:rsidRPr="00D40094">
        <w:rPr>
          <w:rFonts w:ascii="Times New Roman" w:hAnsi="Times New Roman" w:cs="Times New Roman"/>
          <w:sz w:val="22"/>
          <w:szCs w:val="22"/>
        </w:rPr>
        <w:t>2 düşük olmalıdır. Bu test numune almadan önce ve sonra yapılmalıdır.</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-Alan örneklemeleri süresince yeterli güvenlik</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6" type="#_x0000_t75" alt="A description..." style="position:absolute;margin-left:13.1pt;margin-top:15.5pt;width:266.1pt;height:254.7pt;z-index:251658240;visibility:visible;mso-wrap-distance-left:0;mso-wrap-distance-right:0;mso-position-horizontal-relative:char;mso-position-vertical-relative:line">
            <v:imagedata r:id="rId5" o:title=""/>
            <w10:wrap type="square"/>
          </v:shape>
        </w:pict>
      </w:r>
      <w:r w:rsidRPr="00D40094">
        <w:rPr>
          <w:rFonts w:ascii="Times New Roman" w:hAnsi="Times New Roman" w:cs="Times New Roman"/>
          <w:sz w:val="22"/>
          <w:szCs w:val="22"/>
        </w:rPr>
        <w:t xml:space="preserve"> önlemlerinin alındığından emin olmak için önce kaynak gaz sıcaklığı ve statik basınç dikkate alınmalıdır.</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i/>
          <w:sz w:val="22"/>
          <w:szCs w:val="22"/>
        </w:rPr>
        <w:t xml:space="preserve">Örnek toplama: </w:t>
      </w:r>
      <w:r w:rsidRPr="00D40094">
        <w:rPr>
          <w:rFonts w:ascii="Times New Roman" w:hAnsi="Times New Roman" w:cs="Times New Roman"/>
          <w:sz w:val="22"/>
          <w:szCs w:val="22"/>
        </w:rPr>
        <w:t>Örnek akışı tesisten çıkan beklenen formaldehit konsantrasyonuna göre 0.2-0.4 L/dak aralığında ayarlanır (Beklenen konsantrasyon değerleri için yayınlanmış</w:t>
      </w:r>
      <w:r w:rsidRPr="00D40094">
        <w:rPr>
          <w:rFonts w:ascii="Times New Roman" w:hAnsi="Times New Roman" w:cs="Times New Roman"/>
          <w:sz w:val="22"/>
          <w:szCs w:val="22"/>
          <w:vertAlign w:val="superscript"/>
        </w:rPr>
        <w:t xml:space="preserve"> 56</w:t>
      </w:r>
      <w:r w:rsidRPr="00D40094">
        <w:rPr>
          <w:rFonts w:ascii="Times New Roman" w:hAnsi="Times New Roman" w:cs="Times New Roman"/>
          <w:sz w:val="22"/>
          <w:szCs w:val="22"/>
        </w:rPr>
        <w:t xml:space="preserve"> dataları referans alınmalıdır). Eğer ulaşılabilinecek herhangi bir belirlenmiş formaldehit değeri yok ise yüksek örnekleme oranı olan 0.4 L/dak kullanılır.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toplama boyunca her 5-10 dakikada akış hızı kaydedilir.</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-İmpinger’ları saran buz kontrol edilmeli, gerektiği takdirde buz eklemesi yapılmalı ve eriyen buzların oluşturduğu su ortamdan uzaklaştırılmalıdır.</w:t>
      </w:r>
    </w:p>
    <w:p w:rsidR="002D3AA5" w:rsidRPr="00D40094" w:rsidRDefault="002D3AA5" w:rsidP="00D40094">
      <w:pPr>
        <w:pStyle w:val="Varsaylan"/>
        <w:spacing w:line="360" w:lineRule="auto"/>
        <w:jc w:val="both"/>
        <w:rPr>
          <w:sz w:val="22"/>
          <w:szCs w:val="22"/>
        </w:rPr>
      </w:pPr>
    </w:p>
    <w:p w:rsidR="002D3AA5" w:rsidRPr="00D40094" w:rsidRDefault="002D3AA5" w:rsidP="00D40094">
      <w:pPr>
        <w:pStyle w:val="Varsaylan"/>
        <w:spacing w:line="360" w:lineRule="auto"/>
        <w:jc w:val="both"/>
        <w:rPr>
          <w:b/>
          <w:sz w:val="22"/>
          <w:szCs w:val="22"/>
        </w:rPr>
      </w:pPr>
      <w:r w:rsidRPr="00D40094">
        <w:rPr>
          <w:rFonts w:ascii="Times New Roman" w:hAnsi="Times New Roman" w:cs="Times New Roman"/>
          <w:b/>
          <w:sz w:val="22"/>
          <w:szCs w:val="22"/>
        </w:rPr>
        <w:t xml:space="preserve">2.2. Formaldehit Tayini için Saklama Koşulları: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alındığı anda ve analiz edilene kadar geçen sürede buz içerisinde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-Numune analiz için maksimum 14 gün saklanabilmektedir. </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Metod 323 Formaldehit Tayini, Absorbsiyon Metodu ile Formaldehit Tayin Yöntemi BÇ.ÇT.67)</w:t>
      </w:r>
    </w:p>
    <w:p w:rsidR="002D3AA5" w:rsidRPr="00D40094" w:rsidRDefault="002D3AA5" w:rsidP="00D40094">
      <w:pPr>
        <w:pStyle w:val="Varsaylan"/>
        <w:spacing w:line="360" w:lineRule="auto"/>
        <w:jc w:val="both"/>
        <w:rPr>
          <w:b/>
          <w:sz w:val="20"/>
          <w:szCs w:val="20"/>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2.3. Sabit Kaynak Emisyonları PAH Analizi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-Yapılan örnekleme sonucunda elde edilen numuneler laboratuara teslim edilene kadar kapalı kaplarda ışıktan uzak ve 0-4 ˚C veya -15 ˚C altında saklanır.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0-4˚C arasında saklanıyorsa 1 hafta içerisinde analizinin yapılması gerekmektedir. -15 ˚C’de tutuluyorsa 1 aya kadar saklama yapılabilir.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-Hidrolik asit ile pH 2’ye getirilmişse o zaman 14 gün saklamak mümkündür.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 Sabit Kaynak Emisyonları PAH Analizi Yöntemi için Numune Saklama YöntemiBÇ.ÇT.169)</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2.4. Sabit Kaynak Emisyonları-Siyanür Örneklemesi ve Analizi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Numune alındığında litresi başına 2 mL 10 N sodyum hidroksit eklenmelidir (pH≥12).</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 CARB 426:1987, Sabit Kaynak Emisyonları-Siyanür Örneklemesi ve Analizi Yöntemi için Numune Saklama Yöntemi BÇ.ÇT.167)</w:t>
      </w:r>
    </w:p>
    <w:p w:rsidR="002D3AA5" w:rsidRPr="00787916" w:rsidRDefault="002D3AA5" w:rsidP="00D40094">
      <w:pPr>
        <w:pStyle w:val="Varsaylan"/>
        <w:spacing w:line="360" w:lineRule="auto"/>
        <w:jc w:val="both"/>
        <w:rPr>
          <w:sz w:val="16"/>
          <w:szCs w:val="16"/>
        </w:rPr>
      </w:pPr>
    </w:p>
    <w:p w:rsidR="002D3AA5" w:rsidRDefault="002D3AA5" w:rsidP="00D40094">
      <w:pPr>
        <w:pStyle w:val="Varsaylan"/>
        <w:spacing w:line="360" w:lineRule="auto"/>
        <w:jc w:val="both"/>
        <w:rPr>
          <w:sz w:val="16"/>
          <w:szCs w:val="16"/>
        </w:rPr>
      </w:pPr>
    </w:p>
    <w:p w:rsidR="002D3AA5" w:rsidRDefault="002D3AA5" w:rsidP="00D40094">
      <w:pPr>
        <w:pStyle w:val="Varsaylan"/>
        <w:spacing w:line="360" w:lineRule="auto"/>
        <w:jc w:val="both"/>
        <w:rPr>
          <w:sz w:val="16"/>
          <w:szCs w:val="16"/>
        </w:rPr>
      </w:pPr>
    </w:p>
    <w:p w:rsidR="002D3AA5" w:rsidRPr="00787916" w:rsidRDefault="002D3AA5" w:rsidP="00D40094">
      <w:pPr>
        <w:pStyle w:val="Varsaylan"/>
        <w:spacing w:line="360" w:lineRule="auto"/>
        <w:jc w:val="both"/>
        <w:rPr>
          <w:sz w:val="16"/>
          <w:szCs w:val="16"/>
        </w:rPr>
      </w:pPr>
    </w:p>
    <w:p w:rsidR="002D3AA5" w:rsidRPr="00D40094" w:rsidRDefault="002D3AA5" w:rsidP="00D40094">
      <w:pPr>
        <w:pStyle w:val="Varsaylan"/>
        <w:spacing w:line="360" w:lineRule="auto"/>
        <w:jc w:val="both"/>
        <w:rPr>
          <w:rFonts w:ascii="Times New Roman" w:hAnsi="Times New Roman" w:cs="Times New Roman"/>
          <w:b/>
          <w:sz w:val="22"/>
          <w:szCs w:val="22"/>
          <w:shd w:val="clear" w:color="auto" w:fill="FFFF00"/>
        </w:rPr>
      </w:pPr>
      <w:r w:rsidRPr="00F4702E">
        <w:rPr>
          <w:rFonts w:ascii="Times New Roman" w:hAnsi="Times New Roman" w:cs="Times New Roman"/>
          <w:b/>
          <w:sz w:val="22"/>
          <w:szCs w:val="22"/>
        </w:rPr>
        <w:t>2.5. Bacada Örneklenen Ağır Metallerin Analiz Yöntemi için Numune Saklama Koşulları</w:t>
      </w:r>
    </w:p>
    <w:p w:rsidR="002D3AA5" w:rsidRPr="00D40094" w:rsidRDefault="002D3AA5" w:rsidP="00D40094">
      <w:pPr>
        <w:spacing w:line="360" w:lineRule="auto"/>
        <w:jc w:val="both"/>
        <w:rPr>
          <w:rFonts w:ascii="Times New Roman" w:hAnsi="Times New Roman"/>
        </w:rPr>
      </w:pPr>
      <w:r w:rsidRPr="00D40094">
        <w:rPr>
          <w:rFonts w:ascii="Times New Roman" w:hAnsi="Times New Roman"/>
        </w:rPr>
        <w:t>-Eğer örnek asitle uygun korunmuş ise, analiz öncesi 6 ay kadar saklanabilir.</w:t>
      </w:r>
    </w:p>
    <w:p w:rsidR="002D3AA5" w:rsidRPr="00D40094" w:rsidRDefault="002D3AA5" w:rsidP="00D40094">
      <w:pPr>
        <w:spacing w:line="360" w:lineRule="auto"/>
        <w:jc w:val="both"/>
        <w:rPr>
          <w:rFonts w:ascii="Times New Roman" w:hAnsi="Times New Roman"/>
        </w:rPr>
      </w:pPr>
      <w:r w:rsidRPr="00D40094">
        <w:rPr>
          <w:rFonts w:ascii="Times New Roman" w:hAnsi="Times New Roman"/>
        </w:rPr>
        <w:t>-Çözünmüş elementlerin belirlenmesi için, örnek 0.45 µm gözenek çaplı membran filtreden süzülür. (Olası kirlenmeyi önlemek için cam veya plastik filtre düzenekleri önerilir. Bor yada silika’nın tayininin kritik olduğu durumlarda yalnızca plastik düzenekler kullanılmalıdır). Süzüntü pH’ı (1+1) nitrik asit ile hemen &lt; 2’ye ayarlanır</w:t>
      </w:r>
      <w:r>
        <w:rPr>
          <w:rFonts w:ascii="Times New Roman" w:hAnsi="Times New Roman"/>
        </w:rPr>
        <w:t>.</w:t>
      </w:r>
    </w:p>
    <w:p w:rsidR="002D3AA5" w:rsidRPr="00D40094" w:rsidRDefault="002D3AA5" w:rsidP="00D40094">
      <w:pPr>
        <w:spacing w:line="360" w:lineRule="auto"/>
        <w:jc w:val="both"/>
        <w:rPr>
          <w:rFonts w:ascii="Times New Roman" w:hAnsi="Times New Roman"/>
        </w:rPr>
      </w:pPr>
      <w:r w:rsidRPr="00D40094">
        <w:rPr>
          <w:rFonts w:ascii="Times New Roman" w:hAnsi="Times New Roman"/>
        </w:rPr>
        <w:t xml:space="preserve">-Sulu örneklerde tamamı geri kazanılabilen elementlerin tayininde, örnekler süzülmez fakat nitrik asit ile pH &lt; 2 ye asitlendirilir (normalde pek çok ortam ve içme suyu örneklerinde, örneğin litresi başına 3mL (1+1) asit </w:t>
      </w:r>
      <w:r w:rsidRPr="00D40094">
        <w:rPr>
          <w:rFonts w:ascii="Times New Roman" w:hAnsi="Times New Roman"/>
        </w:rPr>
        <w:tab/>
        <w:t>yeterlidir. Koruma, örnek alma sırasında da yapılabilir, bununla birlikte, bölgedeki kuvvetli asit tehlikeleri, nakliye sınırlamaları ve olası kirlenmelerden kaçınmak için örneklerin toplanmasından iki haftayı aşmayacak bir süre içerisinde laboratuara getirilmesi ve laboratuarda asit korumalarının yapılması önerilir. Asitlendirmeyi takiben, örnek karıştırılmalı, 16 saat tutulmalı ve örnek almadan pH &lt; 2 olduğu doğrulanmalıdır. İşlem için ya da ‘direkt analiz’den hemen önce eğer yüksek alkalinite gibi bazı nedenlerden dolayı örnek pH’sının 2’den büyük olduğu doğrulanırsa, daha fazla asit ilave edilmeli ve örnek 16 saat bekletilerek pH &lt; 2 olduğu doğrulanmalıdır.</w:t>
      </w:r>
    </w:p>
    <w:p w:rsidR="002D3AA5" w:rsidRPr="00D40094" w:rsidRDefault="002D3AA5" w:rsidP="00D40094">
      <w:pPr>
        <w:spacing w:line="360" w:lineRule="auto"/>
        <w:jc w:val="both"/>
        <w:rPr>
          <w:rFonts w:ascii="Times New Roman" w:hAnsi="Times New Roman"/>
        </w:rPr>
      </w:pPr>
      <w:r>
        <w:rPr>
          <w:rFonts w:ascii="Times New Roman" w:hAnsi="Times New Roman"/>
          <w:b/>
        </w:rPr>
        <w:t>-</w:t>
      </w:r>
      <w:r w:rsidRPr="00D40094">
        <w:rPr>
          <w:rFonts w:ascii="Times New Roman" w:hAnsi="Times New Roman"/>
        </w:rPr>
        <w:t>Örneğin yapısı bilinmediği ya da tehlikeli olduğu bilindiğinde, asitlendirme çeker ocak’</w:t>
      </w:r>
      <w:r>
        <w:rPr>
          <w:rFonts w:ascii="Times New Roman" w:hAnsi="Times New Roman"/>
        </w:rPr>
        <w:t xml:space="preserve"> </w:t>
      </w:r>
      <w:r w:rsidRPr="00D40094">
        <w:rPr>
          <w:rFonts w:ascii="Times New Roman" w:hAnsi="Times New Roman"/>
        </w:rPr>
        <w:t xml:space="preserve">ta yapılmalıdır. </w:t>
      </w:r>
    </w:p>
    <w:p w:rsidR="002D3AA5" w:rsidRPr="00F4702E" w:rsidRDefault="002D3AA5" w:rsidP="00D40094">
      <w:pPr>
        <w:pStyle w:val="Varsaylan"/>
        <w:jc w:val="both"/>
        <w:rPr>
          <w:b/>
        </w:rPr>
      </w:pPr>
      <w:r>
        <w:rPr>
          <w:rFonts w:ascii="Times New Roman" w:hAnsi="Times New Roman" w:cs="Times New Roman"/>
          <w:b/>
          <w:sz w:val="20"/>
          <w:szCs w:val="20"/>
        </w:rPr>
        <w:t>Referans</w:t>
      </w:r>
      <w:r w:rsidRPr="00F4702E">
        <w:rPr>
          <w:rFonts w:ascii="Times New Roman" w:hAnsi="Times New Roman" w:cs="Times New Roman"/>
          <w:b/>
          <w:sz w:val="20"/>
          <w:szCs w:val="20"/>
        </w:rPr>
        <w:t>:</w:t>
      </w:r>
      <w:r>
        <w:rPr>
          <w:rFonts w:ascii="Times New Roman" w:hAnsi="Times New Roman" w:cs="Times New Roman"/>
          <w:b/>
          <w:sz w:val="20"/>
          <w:szCs w:val="20"/>
        </w:rPr>
        <w:t xml:space="preserve"> </w:t>
      </w:r>
      <w:r w:rsidRPr="00F4702E">
        <w:rPr>
          <w:rFonts w:ascii="Times New Roman" w:hAnsi="Times New Roman" w:cs="Times New Roman"/>
          <w:b/>
          <w:sz w:val="20"/>
          <w:szCs w:val="20"/>
        </w:rPr>
        <w:t>SM 200.7, Bacada Örneklenen Ağır metallerin Analiz Yöntemi için Numune Saklama Koşulları BÇ.ÇT.110</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2.6. Sülfirik Asit, Sülfürtrioksit ve Sülfürdioksit Örneklemesi ve Analizi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 xml:space="preserve"> Bu analizde numunelerin saklaması için gerekli işlemler talimata uygun şekilde yapılan örnekleme sonrası impingerların boşaltılması sırasında uygulanır.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-İmpinger’lar şu şekilde boşaltılır;</w:t>
      </w:r>
    </w:p>
    <w:p w:rsidR="002D3AA5" w:rsidRPr="00D40094" w:rsidRDefault="002D3AA5" w:rsidP="00D40094">
      <w:pPr>
        <w:pStyle w:val="ListParagraph"/>
        <w:numPr>
          <w:ilvl w:val="0"/>
          <w:numId w:val="11"/>
        </w:numPr>
        <w:spacing w:line="360" w:lineRule="auto"/>
        <w:ind w:left="714" w:hanging="357"/>
        <w:jc w:val="both"/>
        <w:rPr>
          <w:sz w:val="22"/>
          <w:szCs w:val="22"/>
        </w:rPr>
      </w:pPr>
      <w:r w:rsidRPr="00D40094">
        <w:rPr>
          <w:rFonts w:ascii="Times New Roman" w:hAnsi="Times New Roman" w:cs="Times New Roman"/>
          <w:sz w:val="22"/>
          <w:szCs w:val="22"/>
        </w:rPr>
        <w:t xml:space="preserve">Birinci Kap: Birinci impingerın içindekileri 250 ml’lik mezüre dökülür. Prop, birinci impinger ve filtreye kadarki tüm bağlantı ekipmanları ve filtre ekipmanlarının yarısı  %80 izopropanol solüsyonu ile yıkanır. 225 ml %80 izopropanol ile erlen içindekileri seyreltin ve saklama kabına transfer edin. Erleni 25 ml. %80 izopropanol ile yıkayın ve saklama kabına transfer edin. Filtreyi saklama kabına koyun ve karıştırın. Herhangi bir buharlaşma olmaması için saklama kabını sıkıca kapatın. Saklama kabındaki sıvı seviyesini işaretleyin. </w:t>
      </w:r>
    </w:p>
    <w:p w:rsidR="002D3AA5" w:rsidRPr="00D40094" w:rsidRDefault="002D3AA5" w:rsidP="00D40094">
      <w:pPr>
        <w:pStyle w:val="ListParagraph"/>
        <w:numPr>
          <w:ilvl w:val="0"/>
          <w:numId w:val="11"/>
        </w:numPr>
        <w:spacing w:line="360" w:lineRule="auto"/>
        <w:ind w:left="714" w:hanging="357"/>
        <w:jc w:val="both"/>
        <w:rPr>
          <w:sz w:val="22"/>
          <w:szCs w:val="22"/>
        </w:rPr>
      </w:pPr>
      <w:r w:rsidRPr="00D40094">
        <w:rPr>
          <w:rFonts w:ascii="Times New Roman" w:hAnsi="Times New Roman" w:cs="Times New Roman"/>
          <w:sz w:val="22"/>
          <w:szCs w:val="22"/>
        </w:rPr>
        <w:t>İkinci Kap: İkinci ve üçüncü impingerdaki solüsyonları 1 L hacmindeki erlene koyun. Tüm bağlantı ekipmanlarını, filtrenin diğer yarısını ve silika jelin su ile bağlantısını su ile yıkayın. İçeriği 950 ml. ye tamamlamak için erlene su ekleyin. Tüm içeriği saklama kabına koyun. Erlenin içini 50 ml. su ile yıkayın ve saklama kabına koyun. Saklama kabındaki su seviyesini işaretleyin, kapatın ve tanımlayın.</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(Sülfirik Asit, Sülfürtrioksit ve Sülfürdioksit Örneklemesi ve Analizi  Yöntemi BÇ.ÇT.102)</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2.7. Hidrojen Sülfür Örneklemesi ve Tayini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Talimata uygun şekilde yapılan örnekleme sonrası gaz yıkama şişelerinin yüzeyine yapışmış olan kadmiyum sülfit ve diğer cam numune alma hattı parçaları seyreltik asetik asit ile yıkanır.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-Daha sonra örnekler bir kap içersine alınır örneklerin bozulmaya uğramaması için örnekler içerisine 150 ml bidistile su, 0,02 N iyot çözeltisi ve 10 ml HCl ilave edilir ve soğutucu içersinde muhafaza edilen örnekler analiz edilmek üzere laboratuara nakil edilir. </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(Hidrojen Sülfür Örneklemesi, BÇ.ÇT.167)</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rFonts w:ascii="Times New Roman" w:hAnsi="Times New Roman" w:cs="Times New Roman"/>
          <w:b/>
          <w:sz w:val="22"/>
          <w:szCs w:val="22"/>
          <w:shd w:val="clear" w:color="auto" w:fill="FFFF00"/>
        </w:rPr>
      </w:pPr>
      <w:r w:rsidRPr="00787916">
        <w:rPr>
          <w:rFonts w:ascii="Times New Roman" w:hAnsi="Times New Roman" w:cs="Times New Roman"/>
          <w:b/>
          <w:sz w:val="22"/>
          <w:szCs w:val="22"/>
        </w:rPr>
        <w:t>2.8. Sabit Kaynak Emisyonları-Flor Örneklemesi Tayin Yöntemi için Numune Saklama</w:t>
      </w:r>
      <w:r w:rsidRPr="00D40094">
        <w:rPr>
          <w:rFonts w:ascii="Times New Roman" w:hAnsi="Times New Roman" w:cs="Times New Roman"/>
          <w:b/>
          <w:sz w:val="22"/>
          <w:szCs w:val="22"/>
          <w:shd w:val="clear" w:color="auto" w:fill="FFFF00"/>
        </w:rPr>
        <w:t xml:space="preserve"> </w:t>
      </w:r>
      <w:r w:rsidRPr="00787916">
        <w:rPr>
          <w:rFonts w:ascii="Times New Roman" w:hAnsi="Times New Roman" w:cs="Times New Roman"/>
          <w:b/>
          <w:sz w:val="22"/>
          <w:szCs w:val="22"/>
        </w:rPr>
        <w:t>Koşulları</w:t>
      </w:r>
    </w:p>
    <w:p w:rsidR="002D3AA5" w:rsidRPr="00D40094" w:rsidRDefault="002D3AA5" w:rsidP="00D40094">
      <w:pPr>
        <w:pStyle w:val="Varsaylan"/>
        <w:spacing w:line="360" w:lineRule="auto"/>
        <w:jc w:val="both"/>
        <w:rPr>
          <w:rFonts w:ascii="Times New Roman" w:hAnsi="Times New Roman" w:cs="Times New Roman"/>
          <w:b/>
          <w:sz w:val="22"/>
          <w:szCs w:val="22"/>
          <w:shd w:val="clear" w:color="auto" w:fill="FFFF00"/>
        </w:rPr>
      </w:pPr>
      <w:r w:rsidRPr="00787916">
        <w:rPr>
          <w:rFonts w:ascii="Times New Roman" w:hAnsi="Times New Roman" w:cs="Times New Roman"/>
          <w:b/>
          <w:sz w:val="22"/>
          <w:szCs w:val="22"/>
        </w:rPr>
        <w:t>- İmpinger su numuneleri için 1 L’lik geniş ağızlı yüksek dağılımlı polietilen şişeler kullanılır.</w:t>
      </w:r>
    </w:p>
    <w:p w:rsidR="002D3AA5" w:rsidRPr="00D40094" w:rsidRDefault="002D3AA5" w:rsidP="00D40094">
      <w:pPr>
        <w:pStyle w:val="Varsaylan"/>
        <w:spacing w:line="360" w:lineRule="auto"/>
        <w:jc w:val="both"/>
      </w:pPr>
    </w:p>
    <w:p w:rsidR="002D3AA5" w:rsidRPr="00D40094" w:rsidRDefault="002D3AA5" w:rsidP="00D40094">
      <w:pPr>
        <w:spacing w:line="360" w:lineRule="auto"/>
        <w:jc w:val="both"/>
        <w:rPr>
          <w:rFonts w:ascii="Times New Roman" w:hAnsi="Times New Roman"/>
          <w:b/>
        </w:rPr>
      </w:pPr>
      <w:r w:rsidRPr="005C244E">
        <w:rPr>
          <w:rFonts w:ascii="Times New Roman" w:hAnsi="Times New Roman"/>
          <w:b/>
        </w:rPr>
        <w:t>2.9.Baca Gazından Alınan Örneklerde HCl Tayin Yöntemi için Numune Saklama Koşulları</w:t>
      </w:r>
    </w:p>
    <w:p w:rsidR="002D3AA5" w:rsidRDefault="002D3AA5" w:rsidP="005C244E">
      <w:pPr>
        <w:spacing w:line="360" w:lineRule="auto"/>
        <w:jc w:val="both"/>
        <w:rPr>
          <w:rFonts w:ascii="Times New Roman" w:hAnsi="Times New Roman"/>
        </w:rPr>
      </w:pPr>
      <w:r>
        <w:rPr>
          <w:rFonts w:ascii="Times New Roman" w:hAnsi="Times New Roman"/>
        </w:rPr>
        <w:t>Numune için koruma örnekleme sırasında yapılmaktadır.</w:t>
      </w:r>
    </w:p>
    <w:p w:rsidR="002D3AA5" w:rsidRDefault="002D3AA5" w:rsidP="005C244E">
      <w:pPr>
        <w:spacing w:line="360" w:lineRule="auto"/>
        <w:jc w:val="both"/>
        <w:rPr>
          <w:rFonts w:ascii="Times New Roman" w:hAnsi="Times New Roman"/>
        </w:rPr>
      </w:pPr>
      <w:r>
        <w:rPr>
          <w:rFonts w:ascii="Times New Roman" w:hAnsi="Times New Roman"/>
        </w:rPr>
        <w:t>-Numune toplanırken kullanılan düzeneğin sızdırmazlık testi standarta göre yapılmalıdır.</w:t>
      </w:r>
    </w:p>
    <w:p w:rsidR="002D3AA5" w:rsidRDefault="002D3AA5" w:rsidP="005C244E">
      <w:pPr>
        <w:spacing w:line="360" w:lineRule="auto"/>
        <w:jc w:val="both"/>
        <w:rPr>
          <w:rFonts w:ascii="Times New Roman" w:hAnsi="Times New Roman"/>
        </w:rPr>
      </w:pPr>
      <w:r>
        <w:rPr>
          <w:rFonts w:ascii="Times New Roman" w:hAnsi="Times New Roman"/>
        </w:rPr>
        <w:t>-Örneklemede kullanılacak ekipman sıcaklığa ve korozyona karşı dirençli olmalıdır.</w:t>
      </w:r>
    </w:p>
    <w:p w:rsidR="002D3AA5" w:rsidRDefault="002D3AA5" w:rsidP="005C244E">
      <w:pPr>
        <w:spacing w:line="360" w:lineRule="auto"/>
        <w:jc w:val="both"/>
        <w:rPr>
          <w:rFonts w:ascii="Times New Roman" w:hAnsi="Times New Roman"/>
        </w:rPr>
      </w:pPr>
      <w:r>
        <w:rPr>
          <w:rFonts w:ascii="Times New Roman" w:hAnsi="Times New Roman"/>
        </w:rPr>
        <w:t xml:space="preserve">-Kullanılan materyaller gaz halindeki klorürleri ve diğer bileşikleri adsorblamamalı ya da geçirmemelidir. </w:t>
      </w:r>
    </w:p>
    <w:p w:rsidR="002D3AA5" w:rsidRDefault="002D3AA5" w:rsidP="005C244E">
      <w:pPr>
        <w:spacing w:line="360" w:lineRule="auto"/>
        <w:jc w:val="both"/>
        <w:rPr>
          <w:rFonts w:ascii="Times New Roman" w:hAnsi="Times New Roman"/>
        </w:rPr>
      </w:pPr>
      <w:r>
        <w:rPr>
          <w:rFonts w:ascii="Times New Roman" w:hAnsi="Times New Roman"/>
        </w:rPr>
        <w:t>-Kullanılan ekipmanın borosilikat cam ya da titanyum olması uygundur. Bazı durumlar için (esneklik gerektiren, kapamada kullanılan kapak, tıpa vs için ) PTFE kullanımı da uygundur.</w:t>
      </w:r>
    </w:p>
    <w:p w:rsidR="002D3AA5" w:rsidRDefault="002D3AA5" w:rsidP="005C244E">
      <w:pPr>
        <w:spacing w:line="360" w:lineRule="auto"/>
        <w:jc w:val="both"/>
        <w:rPr>
          <w:rFonts w:ascii="Times New Roman" w:hAnsi="Times New Roman"/>
        </w:rPr>
      </w:pPr>
      <w:r>
        <w:rPr>
          <w:rFonts w:ascii="Times New Roman" w:hAnsi="Times New Roman"/>
        </w:rPr>
        <w:t>-Paslanmaz çelik bazı durumlarda gaz halindeki klorların kaybına neden olduğu için kullanılmamalıdır.</w:t>
      </w:r>
    </w:p>
    <w:p w:rsidR="002D3AA5" w:rsidRDefault="002D3AA5" w:rsidP="005C244E">
      <w:pPr>
        <w:spacing w:line="360" w:lineRule="auto"/>
        <w:jc w:val="both"/>
        <w:rPr>
          <w:rFonts w:ascii="Times New Roman" w:hAnsi="Times New Roman"/>
        </w:rPr>
      </w:pPr>
      <w:r>
        <w:rPr>
          <w:rFonts w:ascii="Times New Roman" w:hAnsi="Times New Roman"/>
        </w:rPr>
        <w:t>-Numunenin analizi toplandıktan mümkün olduğunca kısa süre sonra tamamlanmalıdır.</w:t>
      </w:r>
    </w:p>
    <w:p w:rsidR="002D3AA5" w:rsidRDefault="002D3AA5" w:rsidP="005C244E">
      <w:pPr>
        <w:spacing w:line="360" w:lineRule="auto"/>
        <w:jc w:val="both"/>
        <w:rPr>
          <w:rFonts w:ascii="Times New Roman" w:hAnsi="Times New Roman"/>
          <w:b/>
          <w:sz w:val="20"/>
          <w:szCs w:val="20"/>
        </w:rPr>
      </w:pPr>
      <w:r w:rsidRPr="00BC4D79">
        <w:rPr>
          <w:rFonts w:ascii="Times New Roman" w:hAnsi="Times New Roman"/>
          <w:b/>
          <w:i/>
          <w:sz w:val="20"/>
          <w:szCs w:val="20"/>
        </w:rPr>
        <w:t xml:space="preserve">Referans: </w:t>
      </w:r>
      <w:r w:rsidRPr="00BC4D79">
        <w:rPr>
          <w:rFonts w:ascii="Times New Roman" w:hAnsi="Times New Roman"/>
          <w:b/>
          <w:sz w:val="20"/>
          <w:szCs w:val="20"/>
        </w:rPr>
        <w:t>(</w:t>
      </w:r>
      <w:r>
        <w:rPr>
          <w:rFonts w:ascii="Times New Roman" w:hAnsi="Times New Roman"/>
          <w:b/>
          <w:sz w:val="20"/>
          <w:szCs w:val="20"/>
        </w:rPr>
        <w:t xml:space="preserve">TS EN 1911:2010 </w:t>
      </w:r>
      <w:r w:rsidRPr="00A4712A">
        <w:rPr>
          <w:rFonts w:ascii="Times New Roman" w:hAnsi="Times New Roman"/>
          <w:b/>
        </w:rPr>
        <w:t>Baca Gazından Alınınan Örnekte HCl Tayin Yöntemi</w:t>
      </w:r>
      <w:r>
        <w:rPr>
          <w:rFonts w:ascii="Times New Roman" w:hAnsi="Times New Roman"/>
          <w:b/>
          <w:sz w:val="20"/>
          <w:szCs w:val="20"/>
        </w:rPr>
        <w:t xml:space="preserve">  BÇ.ÇT.15</w:t>
      </w:r>
      <w:r w:rsidRPr="00BC4D79">
        <w:rPr>
          <w:rFonts w:ascii="Times New Roman" w:hAnsi="Times New Roman"/>
          <w:b/>
          <w:sz w:val="20"/>
          <w:szCs w:val="20"/>
        </w:rPr>
        <w:t>)</w:t>
      </w:r>
    </w:p>
    <w:p w:rsidR="002D3AA5" w:rsidRPr="00D40094" w:rsidRDefault="002D3AA5" w:rsidP="00D40094">
      <w:pPr>
        <w:spacing w:line="360" w:lineRule="auto"/>
        <w:jc w:val="both"/>
        <w:rPr>
          <w:rFonts w:ascii="Times New Roman" w:hAnsi="Times New Roman"/>
          <w:b/>
        </w:rPr>
      </w:pPr>
    </w:p>
    <w:p w:rsidR="002D3AA5" w:rsidRPr="00D40094" w:rsidRDefault="002D3AA5" w:rsidP="00D40094">
      <w:pPr>
        <w:spacing w:line="360" w:lineRule="auto"/>
        <w:jc w:val="both"/>
        <w:rPr>
          <w:rFonts w:ascii="Times New Roman" w:hAnsi="Times New Roman"/>
          <w:b/>
        </w:rPr>
      </w:pPr>
      <w:r w:rsidRPr="00D40094">
        <w:rPr>
          <w:rFonts w:ascii="Times New Roman" w:hAnsi="Times New Roman"/>
          <w:b/>
        </w:rPr>
        <w:t>2.10. Halojen Örnekleme ve Tayini Yöntemi için Numune Saklama Koşulları</w:t>
      </w:r>
    </w:p>
    <w:p w:rsidR="002D3AA5" w:rsidRPr="00D40094" w:rsidRDefault="002D3AA5" w:rsidP="00D40094">
      <w:pPr>
        <w:spacing w:line="360" w:lineRule="auto"/>
        <w:jc w:val="both"/>
        <w:rPr>
          <w:rFonts w:ascii="Times New Roman" w:hAnsi="Times New Roman"/>
        </w:rPr>
      </w:pPr>
      <w:r w:rsidRPr="00D40094">
        <w:rPr>
          <w:rFonts w:ascii="Times New Roman" w:hAnsi="Times New Roman"/>
        </w:rPr>
        <w:t>(EPA Method 5’e göre yapılan numune örneklemesi sonrası prob bacadan çıkarılır çıkarılmaz örnekleme düzeneğinin soğumasına izin verilerek temizleme prosedürü başlatılır.)</w:t>
      </w:r>
    </w:p>
    <w:p w:rsidR="002D3AA5" w:rsidRPr="00D40094" w:rsidRDefault="002D3AA5" w:rsidP="00D40094">
      <w:pPr>
        <w:spacing w:line="360" w:lineRule="auto"/>
        <w:jc w:val="both"/>
        <w:rPr>
          <w:rFonts w:ascii="Times New Roman" w:hAnsi="Times New Roman"/>
        </w:rPr>
      </w:pPr>
      <w:r w:rsidRPr="00D40094">
        <w:rPr>
          <w:rFonts w:ascii="Verdana" w:hAnsi="Verdana"/>
          <w:sz w:val="20"/>
          <w:szCs w:val="20"/>
        </w:rPr>
        <w:t>-</w:t>
      </w:r>
      <w:r w:rsidRPr="00D40094">
        <w:rPr>
          <w:rFonts w:ascii="Times New Roman" w:hAnsi="Times New Roman"/>
        </w:rPr>
        <w:t>Örneklenen numunenin taşıma kaplarına geri alımı, örnekleme düzeneği soğumaya başladığında yapılır ve oluşabilecek vakum hataları böylece azaltılmış olur.</w:t>
      </w:r>
    </w:p>
    <w:p w:rsidR="002D3AA5" w:rsidRPr="00D40094" w:rsidRDefault="002D3AA5" w:rsidP="00D40094">
      <w:pPr>
        <w:spacing w:line="360" w:lineRule="auto"/>
        <w:jc w:val="both"/>
        <w:rPr>
          <w:rFonts w:ascii="Times New Roman" w:hAnsi="Times New Roman"/>
        </w:rPr>
      </w:pPr>
      <w:r w:rsidRPr="00D40094">
        <w:rPr>
          <w:rFonts w:ascii="Times New Roman" w:hAnsi="Times New Roman"/>
        </w:rPr>
        <w:t xml:space="preserve">-Soğuyan örnekleme düzeneğinden ilk önce prob çıkartılır. Tüm parçalar temiz bir alana alınır. </w:t>
      </w:r>
    </w:p>
    <w:p w:rsidR="002D3AA5" w:rsidRPr="00D40094" w:rsidRDefault="002D3AA5" w:rsidP="00D40094">
      <w:pPr>
        <w:spacing w:line="360" w:lineRule="auto"/>
        <w:jc w:val="both"/>
        <w:rPr>
          <w:rFonts w:ascii="Times New Roman" w:hAnsi="Times New Roman"/>
        </w:rPr>
      </w:pPr>
      <w:r w:rsidRPr="00D40094">
        <w:rPr>
          <w:rFonts w:ascii="Times New Roman" w:hAnsi="Times New Roman"/>
        </w:rPr>
        <w:t>Numune impi</w:t>
      </w:r>
      <w:r>
        <w:rPr>
          <w:rFonts w:ascii="Times New Roman" w:hAnsi="Times New Roman"/>
        </w:rPr>
        <w:t>n</w:t>
      </w:r>
      <w:r w:rsidRPr="00D40094">
        <w:rPr>
          <w:rFonts w:ascii="Times New Roman" w:hAnsi="Times New Roman"/>
        </w:rPr>
        <w:t>ger ve diğer parçaların toplanması;</w:t>
      </w:r>
    </w:p>
    <w:p w:rsidR="002D3AA5" w:rsidRPr="00D40094" w:rsidRDefault="002D3AA5" w:rsidP="00D40094">
      <w:pPr>
        <w:jc w:val="both"/>
        <w:rPr>
          <w:rFonts w:ascii="Times New Roman" w:hAnsi="Times New Roman"/>
        </w:rPr>
      </w:pPr>
      <w:r w:rsidRPr="00D40094">
        <w:rPr>
          <w:rFonts w:ascii="Times New Roman" w:hAnsi="Times New Roman"/>
        </w:rPr>
        <w:t>KAP 1 (Opsiyonel) : Filtre kapsülünden filtre alınır ve temiz 1 litrelik geniş ağızlı yüksek yoğunluklu polietilen kaba (</w:t>
      </w:r>
      <w:r w:rsidRPr="00D40094">
        <w:rPr>
          <w:rFonts w:ascii="Times New Roman" w:hAnsi="Times New Roman"/>
          <w:b/>
        </w:rPr>
        <w:t>KAP 1</w:t>
      </w:r>
      <w:r w:rsidRPr="00D40094">
        <w:rPr>
          <w:rFonts w:ascii="Times New Roman" w:hAnsi="Times New Roman"/>
        </w:rPr>
        <w:t>) konulur. Prob ucunda kalan tanecikler de plastik fırça ile filtrenin konduğu kaba alınır.</w:t>
      </w:r>
    </w:p>
    <w:p w:rsidR="002D3AA5" w:rsidRPr="00D40094" w:rsidRDefault="002D3AA5" w:rsidP="00D40094">
      <w:pPr>
        <w:jc w:val="both"/>
        <w:rPr>
          <w:rFonts w:ascii="Times New Roman" w:hAnsi="Times New Roman"/>
        </w:rPr>
      </w:pPr>
      <w:r w:rsidRPr="00D40094">
        <w:rPr>
          <w:rFonts w:ascii="Times New Roman" w:hAnsi="Times New Roman"/>
          <w:b/>
        </w:rPr>
        <w:t>Not:</w:t>
      </w:r>
      <w:r w:rsidRPr="00D40094">
        <w:rPr>
          <w:rFonts w:ascii="Times New Roman" w:hAnsi="Times New Roman"/>
        </w:rPr>
        <w:t xml:space="preserve"> Örnekleme ile tutulan gaz ve partikül maddelerin uygulanan temizleme işlemleri ile taşıma kaplarına alınması esnasında herhangi bir madde kaybına neden olmayacak şekilde dikkatli olunmalıdır. Bunun için temizleme işleminin yapıldığı alan rüzgar almayan ve herhangi bir kirlenmeye neden olmayacak bir yer olmalıdır.</w:t>
      </w:r>
    </w:p>
    <w:p w:rsidR="002D3AA5" w:rsidRPr="00D40094" w:rsidRDefault="002D3AA5" w:rsidP="00D40094">
      <w:pPr>
        <w:jc w:val="both"/>
        <w:rPr>
          <w:rFonts w:ascii="Times New Roman" w:hAnsi="Times New Roman"/>
          <w:color w:val="000000"/>
        </w:rPr>
      </w:pPr>
      <w:r w:rsidRPr="00D40094">
        <w:rPr>
          <w:rFonts w:ascii="Times New Roman" w:hAnsi="Times New Roman"/>
        </w:rPr>
        <w:t>KAP 2 (Opsiyonel) :</w:t>
      </w:r>
      <w:r w:rsidRPr="00D40094">
        <w:rPr>
          <w:rFonts w:ascii="Times New Roman" w:hAnsi="Times New Roman"/>
          <w:color w:val="000000"/>
        </w:rPr>
        <w:t xml:space="preserve"> Örnekleme düzeneğinin unsurları olan; nozul, prop hattı, filtre tutucu naylon fırça kullanarak ve saf su ile yıkanarak temizlenir. Yıkama işlemi sonucunda görünürde partikül madde kalmamalıdır. Bu nedenle yıkama işlemi 3 kez tekrar edilir. Elde edilen yıkama suyu kap 2 ye eklenir. </w:t>
      </w:r>
    </w:p>
    <w:p w:rsidR="002D3AA5" w:rsidRPr="00D40094" w:rsidRDefault="002D3AA5" w:rsidP="00D40094">
      <w:pPr>
        <w:jc w:val="both"/>
        <w:rPr>
          <w:rFonts w:ascii="Times New Roman" w:hAnsi="Times New Roman"/>
        </w:rPr>
      </w:pPr>
      <w:r w:rsidRPr="00D40094">
        <w:rPr>
          <w:rFonts w:ascii="Times New Roman" w:hAnsi="Times New Roman"/>
        </w:rPr>
        <w:t xml:space="preserve">KAP 3 (asitli impigerlar) : Asitli impigerlardaki sıvı (1,2 ve 3 nolu impigerlar) ölçekli beher kullanılarak ±1 ml. belirsizlikle ölçülür veya terazi kullanılarak ±0,5 gr. belirsizlikle tartılır. Daha sonra bu sıvılar kaba transfer edilir. İmpigerlar yıkanır ve kaba eklenir. Kap kapatılır tam karışması için çalkalanır. Sıvı düzeyi işaretlenir, taşıma sırasında herhangi bir kayıp olursa, kaybolan kısım için doğrulama faktörü kullanılır. </w:t>
      </w:r>
    </w:p>
    <w:p w:rsidR="002D3AA5" w:rsidRPr="00787916" w:rsidRDefault="002D3AA5" w:rsidP="00D40094">
      <w:pPr>
        <w:jc w:val="both"/>
        <w:rPr>
          <w:rFonts w:ascii="Verdana" w:hAnsi="Verdana"/>
          <w:sz w:val="16"/>
          <w:szCs w:val="16"/>
        </w:rPr>
      </w:pPr>
    </w:p>
    <w:p w:rsidR="002D3AA5" w:rsidRPr="00D40094" w:rsidRDefault="002D3AA5" w:rsidP="00D40094">
      <w:pPr>
        <w:spacing w:line="360" w:lineRule="auto"/>
        <w:jc w:val="both"/>
        <w:rPr>
          <w:rFonts w:ascii="Times New Roman" w:hAnsi="Times New Roman"/>
        </w:rPr>
      </w:pPr>
      <w:r w:rsidRPr="00D40094">
        <w:rPr>
          <w:rFonts w:ascii="Times New Roman" w:hAnsi="Times New Roman"/>
        </w:rPr>
        <w:t xml:space="preserve">KAP 4 (Alkali impigerlar) : Asitli impigerlardaki gibi sıvı seviyesi belirlenir ve ölçülür. Bu iki impiger ve bağlantı ekipmanları yıkanır ve yıkama suları kaba eklenir. </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(Halojen Örnekleme ve Tayini Yöntemi</w:t>
      </w:r>
      <w:r w:rsidRPr="00D40094">
        <w:rPr>
          <w:rFonts w:ascii="Times New Roman" w:hAnsi="Times New Roman" w:cs="Times New Roman"/>
          <w:b/>
        </w:rPr>
        <w:t>,</w:t>
      </w:r>
      <w:r w:rsidRPr="00D40094">
        <w:rPr>
          <w:rFonts w:ascii="Times New Roman" w:hAnsi="Times New Roman" w:cs="Times New Roman"/>
          <w:b/>
          <w:sz w:val="20"/>
          <w:szCs w:val="20"/>
        </w:rPr>
        <w:t xml:space="preserve"> BÇ.ÇT.161)</w:t>
      </w:r>
    </w:p>
    <w:p w:rsidR="002D3AA5" w:rsidRDefault="002D3AA5" w:rsidP="00D40094">
      <w:pPr>
        <w:pStyle w:val="Varsaylan"/>
        <w:jc w:val="both"/>
        <w:rPr>
          <w:rFonts w:ascii="Times New Roman" w:hAnsi="Times New Roman" w:cs="Times New Roman"/>
          <w:b/>
          <w:sz w:val="22"/>
          <w:szCs w:val="22"/>
        </w:rPr>
      </w:pPr>
    </w:p>
    <w:p w:rsidR="002D3AA5" w:rsidRPr="00D40094" w:rsidRDefault="002D3AA5" w:rsidP="00D40094">
      <w:pPr>
        <w:pStyle w:val="Varsaylan"/>
        <w:jc w:val="both"/>
        <w:rPr>
          <w:rFonts w:ascii="Times New Roman" w:hAnsi="Times New Roman" w:cs="Times New Roman"/>
          <w:b/>
          <w:sz w:val="22"/>
          <w:szCs w:val="22"/>
        </w:rPr>
      </w:pPr>
    </w:p>
    <w:p w:rsidR="002D3AA5" w:rsidRPr="00D40094" w:rsidRDefault="002D3AA5" w:rsidP="00D40094">
      <w:pPr>
        <w:pStyle w:val="Varsaylan"/>
        <w:jc w:val="both"/>
      </w:pPr>
    </w:p>
    <w:p w:rsidR="002D3AA5" w:rsidRPr="00D40094" w:rsidRDefault="002D3AA5" w:rsidP="00D40094">
      <w:pPr>
        <w:pStyle w:val="BelgeBal"/>
        <w:spacing w:line="360" w:lineRule="auto"/>
        <w:jc w:val="both"/>
      </w:pPr>
      <w:r w:rsidRPr="00D40094">
        <w:rPr>
          <w:rFonts w:ascii="Times New Roman" w:hAnsi="Times New Roman" w:cs="Times New Roman"/>
          <w:color w:val="00000A"/>
          <w:sz w:val="24"/>
          <w:szCs w:val="24"/>
        </w:rPr>
        <w:t xml:space="preserve">3. </w:t>
      </w:r>
      <w:r>
        <w:rPr>
          <w:rFonts w:ascii="Times New Roman" w:hAnsi="Times New Roman" w:cs="Times New Roman"/>
          <w:color w:val="00000A"/>
          <w:sz w:val="24"/>
          <w:szCs w:val="24"/>
        </w:rPr>
        <w:t>ORTAM HAVA KALİTESİ-İMİSYON</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 xml:space="preserve">3.1. Hava Kalitesi-PM 10 ve Çöken Tozda Ağır Metallerin Analiz Yöntemi için Numune Saklama Koşulları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-Numunenin toplanmış olduğu filtre ile temas edecek her şey ölçümde safsızlık oluşumuna karşı pens ile tutulmalıdır.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Filtrede herhangi bir numune kaybı olmaması için taşıma ve saklama sırasında filtre paketlenmelidir.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 EN 14902 ORTAM HAVASINDA PM10 AĞIR METAL ANALİZİ, Hava Kalitesi-PM 10 ve Çöken Tozda Ağır Metallerin Analiz Yöntemi BÇ.ÇT.111)</w:t>
      </w:r>
    </w:p>
    <w:p w:rsidR="002D3AA5" w:rsidRPr="00D40094" w:rsidRDefault="002D3AA5" w:rsidP="00D40094">
      <w:pPr>
        <w:pStyle w:val="Varsaylan"/>
        <w:spacing w:line="360" w:lineRule="auto"/>
        <w:jc w:val="both"/>
        <w:rPr>
          <w:sz w:val="22"/>
          <w:szCs w:val="22"/>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3.2 TS EN 13528-3 Ortam Havasında SO</w:t>
      </w:r>
      <w:r w:rsidRPr="00D40094">
        <w:rPr>
          <w:rFonts w:ascii="Times New Roman" w:hAnsi="Times New Roman" w:cs="Times New Roman"/>
          <w:b/>
          <w:sz w:val="22"/>
          <w:szCs w:val="22"/>
          <w:vertAlign w:val="subscript"/>
        </w:rPr>
        <w:t>2</w:t>
      </w:r>
      <w:r w:rsidRPr="00D40094">
        <w:rPr>
          <w:rFonts w:ascii="Times New Roman" w:hAnsi="Times New Roman" w:cs="Times New Roman"/>
          <w:b/>
          <w:sz w:val="22"/>
          <w:szCs w:val="22"/>
        </w:rPr>
        <w:t>, VOC, NO</w:t>
      </w:r>
      <w:r w:rsidRPr="00D40094">
        <w:rPr>
          <w:rFonts w:ascii="Times New Roman" w:hAnsi="Times New Roman" w:cs="Times New Roman"/>
          <w:b/>
          <w:sz w:val="22"/>
          <w:szCs w:val="22"/>
          <w:vertAlign w:val="subscript"/>
        </w:rPr>
        <w:t>2</w:t>
      </w:r>
      <w:r w:rsidRPr="00D40094">
        <w:rPr>
          <w:rFonts w:ascii="Times New Roman" w:hAnsi="Times New Roman" w:cs="Times New Roman"/>
          <w:b/>
          <w:sz w:val="22"/>
          <w:szCs w:val="22"/>
        </w:rPr>
        <w:t>, BTEX, Formaldehit Numunelerini Alma ve Analizi Yöntemi için Numune Saklama Koşulları</w:t>
      </w:r>
    </w:p>
    <w:p w:rsidR="002D3AA5" w:rsidRPr="00D40094" w:rsidRDefault="002D3AA5" w:rsidP="00D40094">
      <w:pPr>
        <w:pStyle w:val="ListParagraph"/>
        <w:numPr>
          <w:ilvl w:val="0"/>
          <w:numId w:val="4"/>
        </w:numPr>
        <w:spacing w:line="360" w:lineRule="auto"/>
        <w:jc w:val="both"/>
        <w:rPr>
          <w:sz w:val="22"/>
          <w:szCs w:val="22"/>
        </w:rPr>
      </w:pPr>
      <w:r w:rsidRPr="00D40094">
        <w:rPr>
          <w:rFonts w:ascii="Times New Roman" w:hAnsi="Times New Roman" w:cs="Times New Roman"/>
          <w:b/>
          <w:i/>
          <w:sz w:val="22"/>
          <w:szCs w:val="22"/>
        </w:rPr>
        <w:t>Nitrojen dioksit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 Eğer numune tüp ile alınmış ise; </w:t>
      </w:r>
    </w:p>
    <w:p w:rsidR="002D3AA5" w:rsidRPr="00D40094" w:rsidRDefault="002D3AA5" w:rsidP="00D40094">
      <w:pPr>
        <w:pStyle w:val="ListParagraph"/>
        <w:numPr>
          <w:ilvl w:val="0"/>
          <w:numId w:val="2"/>
        </w:numPr>
        <w:spacing w:line="360" w:lineRule="auto"/>
        <w:jc w:val="both"/>
        <w:rPr>
          <w:sz w:val="22"/>
          <w:szCs w:val="22"/>
        </w:rPr>
      </w:pPr>
      <w:r w:rsidRPr="00D40094">
        <w:rPr>
          <w:rFonts w:ascii="Times New Roman" w:hAnsi="Times New Roman" w:cs="Times New Roman"/>
          <w:sz w:val="22"/>
          <w:szCs w:val="22"/>
        </w:rPr>
        <w:t>Draft koruması yapılmadan trietanolamin mediada 6 ay kararlıdır ve oda sıcaklığında saklanmalıdır.</w:t>
      </w:r>
    </w:p>
    <w:p w:rsidR="002D3AA5" w:rsidRPr="00D40094" w:rsidRDefault="002D3AA5" w:rsidP="00D40094">
      <w:pPr>
        <w:pStyle w:val="ListParagraph"/>
        <w:numPr>
          <w:ilvl w:val="0"/>
          <w:numId w:val="2"/>
        </w:numPr>
        <w:spacing w:line="360" w:lineRule="auto"/>
        <w:jc w:val="both"/>
        <w:rPr>
          <w:sz w:val="22"/>
          <w:szCs w:val="22"/>
        </w:rPr>
      </w:pPr>
      <w:r w:rsidRPr="00D40094">
        <w:rPr>
          <w:rFonts w:ascii="Times New Roman" w:hAnsi="Times New Roman" w:cs="Times New Roman"/>
          <w:sz w:val="22"/>
          <w:szCs w:val="22"/>
        </w:rPr>
        <w:t>Draft koruması yapıldığında oda sıcaklığında iki ay aktif karbon mediada saklanabilir.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-Eğer numune plaka ile alınmış ise;</w:t>
      </w:r>
    </w:p>
    <w:p w:rsidR="002D3AA5" w:rsidRPr="00D40094" w:rsidRDefault="002D3AA5" w:rsidP="00D40094">
      <w:pPr>
        <w:pStyle w:val="ListParagraph"/>
        <w:numPr>
          <w:ilvl w:val="0"/>
          <w:numId w:val="8"/>
        </w:numPr>
        <w:spacing w:line="360" w:lineRule="auto"/>
        <w:jc w:val="both"/>
        <w:rPr>
          <w:sz w:val="22"/>
          <w:szCs w:val="22"/>
        </w:rPr>
      </w:pPr>
      <w:r w:rsidRPr="00D40094">
        <w:rPr>
          <w:rFonts w:ascii="Times New Roman" w:hAnsi="Times New Roman" w:cs="Times New Roman"/>
          <w:sz w:val="22"/>
          <w:szCs w:val="22"/>
        </w:rPr>
        <w:t>PTFE membran ile draft koruması yapılmış ise trietanolamin mediada 3 ay kararlıdır ve 4˚C sıcaklıkta saklanmalıdır.</w:t>
      </w:r>
    </w:p>
    <w:p w:rsidR="002D3AA5" w:rsidRPr="00D40094" w:rsidRDefault="002D3AA5" w:rsidP="00D40094">
      <w:pPr>
        <w:pStyle w:val="ListParagraph"/>
        <w:numPr>
          <w:ilvl w:val="0"/>
          <w:numId w:val="8"/>
        </w:numPr>
        <w:spacing w:line="360" w:lineRule="auto"/>
        <w:jc w:val="both"/>
        <w:rPr>
          <w:sz w:val="22"/>
          <w:szCs w:val="22"/>
        </w:rPr>
      </w:pPr>
      <w:r w:rsidRPr="00D40094">
        <w:rPr>
          <w:rFonts w:ascii="Times New Roman" w:hAnsi="Times New Roman" w:cs="Times New Roman"/>
          <w:sz w:val="22"/>
          <w:szCs w:val="22"/>
        </w:rPr>
        <w:t>GFF ile draft koruması yapılmış ise trietanolamin mediada 3 ay kararlıdır ve oda sıcaklığında saklanmalıdır.</w:t>
      </w:r>
    </w:p>
    <w:p w:rsidR="002D3AA5" w:rsidRPr="00D40094" w:rsidRDefault="002D3AA5" w:rsidP="00D40094">
      <w:pPr>
        <w:pStyle w:val="ListParagraph"/>
        <w:spacing w:line="360" w:lineRule="auto"/>
        <w:ind w:left="1426"/>
        <w:jc w:val="both"/>
        <w:rPr>
          <w:sz w:val="22"/>
          <w:szCs w:val="22"/>
        </w:rPr>
      </w:pPr>
    </w:p>
    <w:p w:rsidR="002D3AA5" w:rsidRPr="00D40094" w:rsidRDefault="002D3AA5" w:rsidP="00D40094">
      <w:pPr>
        <w:pStyle w:val="ListParagraph"/>
        <w:numPr>
          <w:ilvl w:val="0"/>
          <w:numId w:val="4"/>
        </w:numPr>
        <w:spacing w:line="360" w:lineRule="auto"/>
        <w:jc w:val="both"/>
        <w:rPr>
          <w:sz w:val="22"/>
          <w:szCs w:val="22"/>
        </w:rPr>
      </w:pPr>
      <w:r w:rsidRPr="00D40094">
        <w:rPr>
          <w:rFonts w:ascii="Times New Roman" w:hAnsi="Times New Roman" w:cs="Times New Roman"/>
          <w:b/>
          <w:i/>
          <w:sz w:val="22"/>
          <w:szCs w:val="22"/>
        </w:rPr>
        <w:t>Nitrojen monoksit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 Eğer numune tüp ile alınmış ise; </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Trietanolamin ve kromik asit mediada 1 hafta, oda sıcaklığında saklanmalıdır.</w:t>
      </w:r>
    </w:p>
    <w:p w:rsidR="002D3AA5" w:rsidRPr="00D40094" w:rsidRDefault="002D3AA5" w:rsidP="00D40094">
      <w:pPr>
        <w:pStyle w:val="ListParagraph"/>
        <w:spacing w:line="360" w:lineRule="auto"/>
        <w:jc w:val="both"/>
        <w:rPr>
          <w:sz w:val="22"/>
          <w:szCs w:val="22"/>
        </w:rPr>
      </w:pPr>
    </w:p>
    <w:p w:rsidR="002D3AA5" w:rsidRPr="00D40094" w:rsidRDefault="002D3AA5" w:rsidP="00D40094">
      <w:pPr>
        <w:pStyle w:val="ListParagraph"/>
        <w:numPr>
          <w:ilvl w:val="0"/>
          <w:numId w:val="4"/>
        </w:numPr>
        <w:spacing w:line="360" w:lineRule="auto"/>
        <w:jc w:val="both"/>
        <w:rPr>
          <w:sz w:val="22"/>
          <w:szCs w:val="22"/>
        </w:rPr>
      </w:pPr>
      <w:r w:rsidRPr="00D40094">
        <w:rPr>
          <w:rFonts w:ascii="Times New Roman" w:hAnsi="Times New Roman" w:cs="Times New Roman"/>
          <w:b/>
          <w:i/>
          <w:sz w:val="22"/>
          <w:szCs w:val="22"/>
        </w:rPr>
        <w:t>Nitrojen oksitler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-Eğer numune tüp ile alınmış ise; </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Draft koruması varsa aktif karbon ve kromik asit mediada 2 ay oda sıcaklığında saklanmalıdır.</w:t>
      </w:r>
    </w:p>
    <w:p w:rsidR="002D3AA5" w:rsidRPr="00D40094" w:rsidRDefault="002D3AA5" w:rsidP="00D40094">
      <w:pPr>
        <w:pStyle w:val="ListParagraph"/>
        <w:numPr>
          <w:ilvl w:val="0"/>
          <w:numId w:val="4"/>
        </w:numPr>
        <w:spacing w:line="360" w:lineRule="auto"/>
        <w:jc w:val="both"/>
        <w:rPr>
          <w:sz w:val="22"/>
          <w:szCs w:val="22"/>
        </w:rPr>
      </w:pPr>
      <w:r w:rsidRPr="00D40094">
        <w:rPr>
          <w:rFonts w:ascii="Times New Roman" w:hAnsi="Times New Roman" w:cs="Times New Roman"/>
          <w:b/>
          <w:i/>
          <w:sz w:val="22"/>
          <w:szCs w:val="22"/>
        </w:rPr>
        <w:t>Sülfür Dioksit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-Eğer numune tüp ile alınmış ise;</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Trietanolamin ve glikol mediada saklanmalıdır.</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Draft koruması yapılmış ise sodyum karbonat mediada 2 ay oda sıcaklığında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-Eğer numune plaka ile alınmış ise;</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PTFE membran ile draft koruması yapılmış ise trietanolaminmediada 6 ay kararlıdır ve oda sıcaklığında saklanmalıdır.</w:t>
      </w:r>
    </w:p>
    <w:p w:rsidR="002D3AA5" w:rsidRPr="00D40094" w:rsidRDefault="002D3AA5" w:rsidP="00D40094">
      <w:pPr>
        <w:pStyle w:val="ListParagraph"/>
        <w:spacing w:line="360" w:lineRule="auto"/>
        <w:jc w:val="both"/>
        <w:rPr>
          <w:sz w:val="22"/>
          <w:szCs w:val="22"/>
        </w:rPr>
      </w:pPr>
    </w:p>
    <w:p w:rsidR="002D3AA5" w:rsidRPr="00D40094" w:rsidRDefault="002D3AA5" w:rsidP="00D40094">
      <w:pPr>
        <w:pStyle w:val="ListParagraph"/>
        <w:numPr>
          <w:ilvl w:val="0"/>
          <w:numId w:val="4"/>
        </w:numPr>
        <w:spacing w:line="360" w:lineRule="auto"/>
        <w:jc w:val="both"/>
        <w:rPr>
          <w:sz w:val="22"/>
          <w:szCs w:val="22"/>
        </w:rPr>
      </w:pPr>
      <w:r w:rsidRPr="00D40094">
        <w:rPr>
          <w:rFonts w:ascii="Times New Roman" w:hAnsi="Times New Roman" w:cs="Times New Roman"/>
          <w:b/>
          <w:i/>
          <w:sz w:val="22"/>
          <w:szCs w:val="22"/>
        </w:rPr>
        <w:t>Ozon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-Eğer numune tüp ile alınmış ise;</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Dipiridiletilen mediada 2 ay saklanabilir.</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İndigo (çivit) mediada 6 ay saklanabilir.</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Draft koruması yapılmış ise sodyum nitrat mediada oda sıcaklığında 2 ay saklanabilir.</w:t>
      </w:r>
    </w:p>
    <w:p w:rsidR="002D3AA5" w:rsidRPr="00D40094" w:rsidRDefault="002D3AA5" w:rsidP="00D40094">
      <w:pPr>
        <w:pStyle w:val="ListParagraph"/>
        <w:spacing w:line="360" w:lineRule="auto"/>
        <w:jc w:val="both"/>
        <w:rPr>
          <w:sz w:val="22"/>
          <w:szCs w:val="22"/>
        </w:rPr>
      </w:pPr>
    </w:p>
    <w:p w:rsidR="002D3AA5" w:rsidRPr="00D40094" w:rsidRDefault="002D3AA5" w:rsidP="00D40094">
      <w:pPr>
        <w:pStyle w:val="ListParagraph"/>
        <w:numPr>
          <w:ilvl w:val="0"/>
          <w:numId w:val="4"/>
        </w:numPr>
        <w:spacing w:line="360" w:lineRule="auto"/>
        <w:jc w:val="both"/>
        <w:rPr>
          <w:sz w:val="22"/>
          <w:szCs w:val="22"/>
        </w:rPr>
      </w:pPr>
      <w:r w:rsidRPr="00D40094">
        <w:rPr>
          <w:rFonts w:ascii="Times New Roman" w:hAnsi="Times New Roman" w:cs="Times New Roman"/>
          <w:b/>
          <w:i/>
          <w:sz w:val="22"/>
          <w:szCs w:val="22"/>
        </w:rPr>
        <w:t xml:space="preserve">Formaldehit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-Eğer numune tüp ile alınmış ise;</w:t>
      </w:r>
    </w:p>
    <w:p w:rsidR="002D3AA5" w:rsidRPr="00D40094" w:rsidRDefault="002D3AA5" w:rsidP="00D40094">
      <w:pPr>
        <w:pStyle w:val="ListParagraph"/>
        <w:numPr>
          <w:ilvl w:val="0"/>
          <w:numId w:val="9"/>
        </w:numPr>
        <w:spacing w:line="360" w:lineRule="auto"/>
        <w:jc w:val="both"/>
        <w:rPr>
          <w:sz w:val="22"/>
          <w:szCs w:val="22"/>
        </w:rPr>
      </w:pPr>
      <w:r w:rsidRPr="00D40094">
        <w:rPr>
          <w:rFonts w:ascii="Times New Roman" w:hAnsi="Times New Roman" w:cs="Times New Roman"/>
          <w:sz w:val="22"/>
          <w:szCs w:val="22"/>
        </w:rPr>
        <w:t>Sodyum bisülfit mediada +4 ˚C’de 2 ay saklanabilir.</w:t>
      </w:r>
    </w:p>
    <w:p w:rsidR="002D3AA5" w:rsidRPr="00D40094" w:rsidRDefault="002D3AA5" w:rsidP="00D40094">
      <w:pPr>
        <w:pStyle w:val="ListParagraph"/>
        <w:spacing w:line="360" w:lineRule="auto"/>
        <w:jc w:val="both"/>
        <w:rPr>
          <w:sz w:val="22"/>
          <w:szCs w:val="22"/>
        </w:rPr>
      </w:pPr>
    </w:p>
    <w:p w:rsidR="002D3AA5" w:rsidRPr="00D40094" w:rsidRDefault="002D3AA5" w:rsidP="00D40094">
      <w:pPr>
        <w:pStyle w:val="ListParagraph"/>
        <w:numPr>
          <w:ilvl w:val="0"/>
          <w:numId w:val="4"/>
        </w:numPr>
        <w:spacing w:line="360" w:lineRule="auto"/>
        <w:jc w:val="both"/>
        <w:rPr>
          <w:sz w:val="22"/>
          <w:szCs w:val="22"/>
        </w:rPr>
      </w:pPr>
      <w:r w:rsidRPr="00D40094">
        <w:rPr>
          <w:rFonts w:ascii="Times New Roman" w:hAnsi="Times New Roman" w:cs="Times New Roman"/>
          <w:b/>
          <w:i/>
          <w:sz w:val="22"/>
          <w:szCs w:val="22"/>
        </w:rPr>
        <w:t>Formaldehit ve o.aldehitler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-Eğer numune plaka ile alınmış ise;</w:t>
      </w:r>
    </w:p>
    <w:p w:rsidR="002D3AA5" w:rsidRPr="00D40094" w:rsidRDefault="002D3AA5" w:rsidP="00D40094">
      <w:pPr>
        <w:pStyle w:val="ListParagraph"/>
        <w:numPr>
          <w:ilvl w:val="0"/>
          <w:numId w:val="5"/>
        </w:numPr>
        <w:spacing w:line="360" w:lineRule="auto"/>
        <w:jc w:val="both"/>
        <w:rPr>
          <w:sz w:val="22"/>
          <w:szCs w:val="22"/>
        </w:rPr>
      </w:pPr>
      <w:r w:rsidRPr="00D40094">
        <w:rPr>
          <w:rFonts w:ascii="Times New Roman" w:hAnsi="Times New Roman" w:cs="Times New Roman"/>
          <w:sz w:val="22"/>
          <w:szCs w:val="22"/>
        </w:rPr>
        <w:t>Cam-lif filtre ile draft koruması yapılmış ise 2,4-dinitrophenylhydrazine (DNPH) mediada -18˚C’de 1 hafta saklanabilir.</w:t>
      </w:r>
    </w:p>
    <w:p w:rsidR="002D3AA5" w:rsidRPr="00D40094" w:rsidRDefault="002D3AA5" w:rsidP="00D40094">
      <w:pPr>
        <w:pStyle w:val="ListParagraph"/>
        <w:numPr>
          <w:ilvl w:val="0"/>
          <w:numId w:val="5"/>
        </w:numPr>
        <w:spacing w:line="360" w:lineRule="auto"/>
        <w:jc w:val="both"/>
        <w:rPr>
          <w:sz w:val="22"/>
          <w:szCs w:val="22"/>
        </w:rPr>
      </w:pPr>
      <w:r w:rsidRPr="00D40094">
        <w:rPr>
          <w:rFonts w:ascii="Times New Roman" w:hAnsi="Times New Roman" w:cs="Times New Roman"/>
          <w:sz w:val="22"/>
          <w:szCs w:val="22"/>
        </w:rPr>
        <w:t>Levha filtre ile draft koruması yapılmış ise 2,4-dinitrophenylhydrazine (DNPH) mediada -18˚C’de 1 hafta saklanabilir.</w:t>
      </w:r>
    </w:p>
    <w:p w:rsidR="002D3AA5" w:rsidRPr="00D40094" w:rsidRDefault="002D3AA5" w:rsidP="00D40094">
      <w:pPr>
        <w:pStyle w:val="ListParagraph"/>
        <w:spacing w:line="360" w:lineRule="auto"/>
        <w:jc w:val="both"/>
        <w:rPr>
          <w:sz w:val="22"/>
          <w:szCs w:val="22"/>
        </w:rPr>
      </w:pPr>
    </w:p>
    <w:p w:rsidR="002D3AA5" w:rsidRPr="00D40094" w:rsidRDefault="002D3AA5" w:rsidP="00D40094">
      <w:pPr>
        <w:pStyle w:val="ListParagraph"/>
        <w:numPr>
          <w:ilvl w:val="0"/>
          <w:numId w:val="4"/>
        </w:numPr>
        <w:spacing w:line="360" w:lineRule="auto"/>
        <w:jc w:val="both"/>
        <w:rPr>
          <w:sz w:val="22"/>
          <w:szCs w:val="22"/>
        </w:rPr>
      </w:pPr>
      <w:r w:rsidRPr="00D40094">
        <w:rPr>
          <w:rFonts w:ascii="Times New Roman" w:hAnsi="Times New Roman" w:cs="Times New Roman"/>
          <w:b/>
          <w:i/>
          <w:sz w:val="22"/>
          <w:szCs w:val="22"/>
        </w:rPr>
        <w:t>Amonyak için Numune Saklama Koşulları;</w:t>
      </w:r>
    </w:p>
    <w:p w:rsidR="002D3AA5" w:rsidRPr="00787916" w:rsidRDefault="002D3AA5" w:rsidP="00D40094">
      <w:pPr>
        <w:pStyle w:val="ListParagraph"/>
        <w:spacing w:line="360" w:lineRule="auto"/>
        <w:ind w:left="360"/>
        <w:jc w:val="both"/>
        <w:rPr>
          <w:sz w:val="16"/>
          <w:szCs w:val="16"/>
        </w:rPr>
      </w:pPr>
    </w:p>
    <w:p w:rsidR="002D3AA5" w:rsidRPr="00D40094" w:rsidRDefault="002D3AA5" w:rsidP="00D40094">
      <w:pPr>
        <w:pStyle w:val="ListParagraph"/>
        <w:spacing w:line="360" w:lineRule="auto"/>
        <w:ind w:left="360"/>
        <w:jc w:val="both"/>
        <w:rPr>
          <w:sz w:val="22"/>
          <w:szCs w:val="22"/>
        </w:rPr>
      </w:pPr>
      <w:r w:rsidRPr="00D40094">
        <w:rPr>
          <w:rFonts w:ascii="Times New Roman" w:hAnsi="Times New Roman" w:cs="Times New Roman"/>
          <w:sz w:val="22"/>
          <w:szCs w:val="22"/>
        </w:rPr>
        <w:t>-Eğer numune tüp ile alınmış ise;</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PTFE membran ile draft koruması yapılmış ise fosforik asit mediada saklanabilir.</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Membran ile draft koruması yapılmış ise fosforik asit mediada saklanabilir.</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Draft koruması var ise fosforik asit mediada 2 ay saklanabilir</w:t>
      </w:r>
    </w:p>
    <w:p w:rsidR="002D3AA5" w:rsidRPr="00D40094" w:rsidRDefault="002D3AA5" w:rsidP="00D40094">
      <w:pPr>
        <w:pStyle w:val="Varsaylan"/>
        <w:spacing w:line="360" w:lineRule="auto"/>
        <w:ind w:left="360"/>
        <w:jc w:val="both"/>
        <w:rPr>
          <w:sz w:val="22"/>
          <w:szCs w:val="22"/>
        </w:rPr>
      </w:pPr>
      <w:r w:rsidRPr="00D40094">
        <w:rPr>
          <w:rFonts w:ascii="Times New Roman" w:hAnsi="Times New Roman" w:cs="Times New Roman"/>
          <w:sz w:val="22"/>
          <w:szCs w:val="22"/>
        </w:rPr>
        <w:t>-Eğer numune plaka ile alınmış ise;</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Membran ile draft koruması yapılmış ise sitrik asit mediada oda sıcaklığında 6 ay saklanabilir.</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PTFE membran ile draft koruması yapılmış ise fosforik asit mediada 4˚C’de 1 ay saklanabilir.</w:t>
      </w:r>
    </w:p>
    <w:p w:rsidR="002D3AA5" w:rsidRPr="00D40094" w:rsidRDefault="002D3AA5" w:rsidP="00D40094">
      <w:pPr>
        <w:pStyle w:val="ListParagraph"/>
        <w:numPr>
          <w:ilvl w:val="0"/>
          <w:numId w:val="3"/>
        </w:numPr>
        <w:spacing w:line="360" w:lineRule="auto"/>
        <w:jc w:val="both"/>
        <w:rPr>
          <w:sz w:val="22"/>
          <w:szCs w:val="22"/>
        </w:rPr>
      </w:pPr>
      <w:r w:rsidRPr="00D40094">
        <w:rPr>
          <w:rFonts w:ascii="Times New Roman" w:hAnsi="Times New Roman" w:cs="Times New Roman"/>
          <w:sz w:val="22"/>
          <w:szCs w:val="22"/>
        </w:rPr>
        <w:t>Draftkoruması yapılmadan ise sitrik asit mediada oda sıcaklığında 6 ay saklanabilir.</w:t>
      </w:r>
    </w:p>
    <w:p w:rsidR="002D3AA5" w:rsidRPr="00787916" w:rsidRDefault="002D3AA5" w:rsidP="00D40094">
      <w:pPr>
        <w:pStyle w:val="ListParagraph"/>
        <w:spacing w:line="360" w:lineRule="auto"/>
        <w:jc w:val="both"/>
        <w:rPr>
          <w:sz w:val="16"/>
          <w:szCs w:val="16"/>
        </w:rPr>
      </w:pPr>
    </w:p>
    <w:p w:rsidR="002D3AA5" w:rsidRPr="00D40094" w:rsidRDefault="002D3AA5" w:rsidP="00D40094">
      <w:pPr>
        <w:pStyle w:val="ListParagraph"/>
        <w:numPr>
          <w:ilvl w:val="0"/>
          <w:numId w:val="4"/>
        </w:numPr>
        <w:spacing w:line="360" w:lineRule="auto"/>
        <w:jc w:val="both"/>
        <w:rPr>
          <w:sz w:val="22"/>
          <w:szCs w:val="22"/>
        </w:rPr>
      </w:pPr>
      <w:r w:rsidRPr="00D40094">
        <w:rPr>
          <w:rFonts w:ascii="Times New Roman" w:hAnsi="Times New Roman" w:cs="Times New Roman"/>
          <w:b/>
          <w:i/>
          <w:sz w:val="22"/>
          <w:szCs w:val="22"/>
        </w:rPr>
        <w:t>Benzen+o.VOC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-Eğer numune tüp ile alınmış ise;</w:t>
      </w:r>
    </w:p>
    <w:p w:rsidR="002D3AA5" w:rsidRPr="00D40094" w:rsidRDefault="002D3AA5" w:rsidP="00D40094">
      <w:pPr>
        <w:pStyle w:val="ListParagraph"/>
        <w:numPr>
          <w:ilvl w:val="0"/>
          <w:numId w:val="6"/>
        </w:numPr>
        <w:spacing w:line="360" w:lineRule="auto"/>
        <w:jc w:val="both"/>
        <w:rPr>
          <w:sz w:val="22"/>
          <w:szCs w:val="22"/>
        </w:rPr>
      </w:pPr>
      <w:r w:rsidRPr="00D40094">
        <w:rPr>
          <w:rFonts w:ascii="Times New Roman" w:hAnsi="Times New Roman" w:cs="Times New Roman"/>
          <w:sz w:val="22"/>
          <w:szCs w:val="22"/>
        </w:rPr>
        <w:t>Selüloz asetat filtre ile draft koruması yapılmış ise aktif kobran mediada oda sıcaklığında 6 ay saklanabilir.</w:t>
      </w:r>
    </w:p>
    <w:p w:rsidR="002D3AA5" w:rsidRPr="00D40094" w:rsidRDefault="002D3AA5" w:rsidP="00D40094">
      <w:pPr>
        <w:pStyle w:val="ListParagraph"/>
        <w:numPr>
          <w:ilvl w:val="0"/>
          <w:numId w:val="6"/>
        </w:numPr>
        <w:spacing w:line="360" w:lineRule="auto"/>
        <w:jc w:val="both"/>
        <w:rPr>
          <w:sz w:val="22"/>
          <w:szCs w:val="22"/>
        </w:rPr>
      </w:pPr>
      <w:r w:rsidRPr="00D40094">
        <w:rPr>
          <w:rFonts w:ascii="Times New Roman" w:hAnsi="Times New Roman" w:cs="Times New Roman"/>
          <w:sz w:val="22"/>
          <w:szCs w:val="22"/>
        </w:rPr>
        <w:t>Paslanmaz çelik elek ile draft koruması yapılmış ise aktif kobran mediada oda sıcaklığında 6 ay saklanabilir.</w:t>
      </w:r>
    </w:p>
    <w:p w:rsidR="002D3AA5" w:rsidRPr="00D40094" w:rsidRDefault="002D3AA5" w:rsidP="00D40094">
      <w:pPr>
        <w:pStyle w:val="ListParagraph"/>
        <w:numPr>
          <w:ilvl w:val="0"/>
          <w:numId w:val="6"/>
        </w:numPr>
        <w:spacing w:line="360" w:lineRule="auto"/>
        <w:jc w:val="both"/>
        <w:rPr>
          <w:sz w:val="22"/>
          <w:szCs w:val="22"/>
        </w:rPr>
      </w:pPr>
      <w:r w:rsidRPr="00D40094">
        <w:rPr>
          <w:rFonts w:ascii="Times New Roman" w:hAnsi="Times New Roman" w:cs="Times New Roman"/>
          <w:sz w:val="22"/>
          <w:szCs w:val="22"/>
        </w:rPr>
        <w:t>Daraft koruması yapılmamış ya da membran ile yapılmışsa Kromsorb 106 XAD-4, Tenax mediada oda sıcaklığında 11 ay saklanabilir.</w:t>
      </w:r>
    </w:p>
    <w:p w:rsidR="002D3AA5" w:rsidRPr="00D40094" w:rsidRDefault="002D3AA5" w:rsidP="00D40094">
      <w:pPr>
        <w:pStyle w:val="ListParagraph"/>
        <w:numPr>
          <w:ilvl w:val="0"/>
          <w:numId w:val="6"/>
        </w:numPr>
        <w:spacing w:line="360" w:lineRule="auto"/>
        <w:jc w:val="both"/>
        <w:rPr>
          <w:sz w:val="22"/>
          <w:szCs w:val="22"/>
        </w:rPr>
      </w:pPr>
      <w:r w:rsidRPr="00D40094">
        <w:rPr>
          <w:rFonts w:ascii="Times New Roman" w:hAnsi="Times New Roman" w:cs="Times New Roman"/>
          <w:sz w:val="22"/>
          <w:szCs w:val="22"/>
        </w:rPr>
        <w:t>Draft koruması varsa aktif karbon medyada oda sıcaklığında 10 ay saklanabilir.</w:t>
      </w:r>
    </w:p>
    <w:p w:rsidR="002D3AA5" w:rsidRPr="00D40094" w:rsidRDefault="002D3AA5" w:rsidP="00D40094">
      <w:pPr>
        <w:pStyle w:val="ListParagraph"/>
        <w:spacing w:line="360" w:lineRule="auto"/>
        <w:jc w:val="both"/>
        <w:rPr>
          <w:sz w:val="22"/>
          <w:szCs w:val="22"/>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-Dairesel levha ile örnekleme yapıldığında </w:t>
      </w:r>
    </w:p>
    <w:p w:rsidR="002D3AA5" w:rsidRPr="00D40094" w:rsidRDefault="002D3AA5" w:rsidP="00D40094">
      <w:pPr>
        <w:pStyle w:val="ListParagraph"/>
        <w:numPr>
          <w:ilvl w:val="0"/>
          <w:numId w:val="7"/>
        </w:numPr>
        <w:spacing w:line="360" w:lineRule="auto"/>
        <w:jc w:val="both"/>
        <w:rPr>
          <w:sz w:val="22"/>
          <w:szCs w:val="22"/>
        </w:rPr>
      </w:pPr>
      <w:r w:rsidRPr="00D40094">
        <w:rPr>
          <w:rFonts w:ascii="Times New Roman" w:hAnsi="Times New Roman" w:cs="Times New Roman"/>
          <w:sz w:val="22"/>
          <w:szCs w:val="22"/>
        </w:rPr>
        <w:t>Mikro gözenekli silindirde aktif karbon içerisinde saklanabilmektedir.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 EN 13528-3 ORTAM HAVASINDA SO2, VOC, NO2, BTEX, FORMALDEHİT NUMUNE ALMA VE ANALİZİ, Pasif Örnekleme Metodu ile Ortamda Uçucu Organiklerin Tayin Yöntemi: BÇ.ÇT.151, Pasif Örnekleme Metodu Uygulanan VOC ve BTEX Tüplerinin Analizi Yöntemi BÇ.ÇT.84)</w:t>
      </w:r>
    </w:p>
    <w:p w:rsidR="002D3AA5" w:rsidRPr="00D40094" w:rsidRDefault="002D3AA5" w:rsidP="00D40094">
      <w:pPr>
        <w:pStyle w:val="Varsaylan"/>
        <w:spacing w:line="360" w:lineRule="auto"/>
        <w:ind w:left="360"/>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3.3. Pasif Örnekleme Metodu ile Ortamda Uçucu Organiklerin Tayin Yöntemi için numune saklama yöntemi</w:t>
      </w:r>
    </w:p>
    <w:p w:rsidR="002D3AA5" w:rsidRPr="00D40094" w:rsidRDefault="002D3AA5" w:rsidP="00D40094">
      <w:pPr>
        <w:pStyle w:val="ListParagraph"/>
        <w:numPr>
          <w:ilvl w:val="0"/>
          <w:numId w:val="7"/>
        </w:numPr>
        <w:spacing w:line="360" w:lineRule="auto"/>
        <w:jc w:val="both"/>
        <w:rPr>
          <w:sz w:val="22"/>
          <w:szCs w:val="22"/>
        </w:rPr>
      </w:pPr>
      <w:r w:rsidRPr="00D40094">
        <w:rPr>
          <w:rFonts w:ascii="Times New Roman" w:hAnsi="Times New Roman" w:cs="Times New Roman"/>
          <w:sz w:val="22"/>
          <w:szCs w:val="22"/>
        </w:rPr>
        <w:t>Analizde kullanılacak emici tüpler Gradko İnternationals ya da yapılacak analize uygun tüp üretimi olan her hangi bir üreticiden hazır alınmaktadır.</w:t>
      </w:r>
    </w:p>
    <w:p w:rsidR="002D3AA5" w:rsidRPr="00D40094" w:rsidRDefault="002D3AA5" w:rsidP="00D40094">
      <w:pPr>
        <w:pStyle w:val="ListParagraph"/>
        <w:numPr>
          <w:ilvl w:val="0"/>
          <w:numId w:val="7"/>
        </w:numPr>
        <w:spacing w:line="360" w:lineRule="auto"/>
        <w:jc w:val="both"/>
        <w:rPr>
          <w:sz w:val="22"/>
          <w:szCs w:val="22"/>
        </w:rPr>
      </w:pPr>
      <w:r w:rsidRPr="00D40094">
        <w:rPr>
          <w:rFonts w:ascii="Times New Roman" w:hAnsi="Times New Roman" w:cs="Times New Roman"/>
          <w:sz w:val="22"/>
          <w:szCs w:val="22"/>
        </w:rPr>
        <w:t>Üreticinin önerdiği şekilde örnekleme ve koruma yapılmaktadır.</w:t>
      </w:r>
    </w:p>
    <w:p w:rsidR="002D3AA5" w:rsidRPr="00D40094" w:rsidRDefault="002D3AA5" w:rsidP="00D40094">
      <w:pPr>
        <w:pStyle w:val="ListParagraph"/>
        <w:numPr>
          <w:ilvl w:val="0"/>
          <w:numId w:val="7"/>
        </w:numPr>
        <w:spacing w:line="360" w:lineRule="auto"/>
        <w:jc w:val="both"/>
        <w:rPr>
          <w:sz w:val="22"/>
          <w:szCs w:val="22"/>
        </w:rPr>
      </w:pPr>
      <w:r w:rsidRPr="00D40094">
        <w:rPr>
          <w:rFonts w:ascii="Times New Roman" w:hAnsi="Times New Roman" w:cs="Times New Roman"/>
          <w:sz w:val="22"/>
          <w:szCs w:val="22"/>
        </w:rPr>
        <w:t>Tüpler alındıktan sonra bir ay içerisinde kullanılmalıdır.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Referans</w:t>
      </w:r>
      <w:r w:rsidRPr="00D40094">
        <w:rPr>
          <w:rFonts w:ascii="Times New Roman" w:hAnsi="Times New Roman" w:cs="Times New Roman"/>
          <w:b/>
          <w:sz w:val="20"/>
          <w:szCs w:val="20"/>
        </w:rPr>
        <w:t>: Pasif Örnekleme Metodu ile Ortamda Uçucu Organiklerin Tayin Yöntemi: BÇ.ÇT.15, Pasif Örnekleme Metodu Uygulanan VOC ve BTEX Tüplerinin Analizi Yöntemi BÇ.ÇT.84)</w:t>
      </w:r>
    </w:p>
    <w:p w:rsidR="002D3AA5" w:rsidRPr="00D40094" w:rsidRDefault="002D3AA5" w:rsidP="00D40094">
      <w:pPr>
        <w:pStyle w:val="Varsaylan"/>
        <w:spacing w:line="360" w:lineRule="auto"/>
        <w:jc w:val="both"/>
      </w:pPr>
    </w:p>
    <w:p w:rsidR="002D3AA5" w:rsidRDefault="002D3AA5" w:rsidP="00D40094">
      <w:pPr>
        <w:pStyle w:val="Varsaylan"/>
        <w:spacing w:line="360" w:lineRule="auto"/>
        <w:jc w:val="both"/>
      </w:pPr>
    </w:p>
    <w:p w:rsidR="002D3AA5" w:rsidRPr="00D40094" w:rsidRDefault="002D3AA5" w:rsidP="00D40094">
      <w:pPr>
        <w:pStyle w:val="Varsaylan"/>
        <w:spacing w:line="360" w:lineRule="auto"/>
        <w:jc w:val="both"/>
      </w:pPr>
    </w:p>
    <w:p w:rsidR="002D3AA5" w:rsidRPr="00D40094" w:rsidRDefault="002D3AA5" w:rsidP="00D40094">
      <w:pPr>
        <w:pStyle w:val="BelgeBal"/>
        <w:spacing w:line="360" w:lineRule="auto"/>
        <w:jc w:val="both"/>
      </w:pPr>
      <w:r w:rsidRPr="00D40094">
        <w:rPr>
          <w:rFonts w:ascii="Times New Roman" w:hAnsi="Times New Roman" w:cs="Times New Roman"/>
          <w:color w:val="00000A"/>
          <w:sz w:val="24"/>
          <w:szCs w:val="24"/>
        </w:rPr>
        <w:t>4.</w:t>
      </w:r>
      <w:r>
        <w:rPr>
          <w:rFonts w:ascii="Times New Roman" w:hAnsi="Times New Roman" w:cs="Times New Roman"/>
          <w:color w:val="00000A"/>
          <w:sz w:val="24"/>
          <w:szCs w:val="24"/>
        </w:rPr>
        <w:t>YAĞ ANALİZLERİ</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4.1. Atık Yağda Parlama Noktasının Analiz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Numuneleri 35˚C ya da 95 ˚F’nin üstündeki sıcaklıklarda saklamaktan kaçının.</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Saklanacak numunelerin kapları içi contalı kapaklarla sıkıca kapatılmalıdır.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Numune sıcaklığı beklenen parlama noktasının altında, 18˚C ya da 32°F eşdeğeri sıcaklıkta değilse numuneyi transfer etmeyin.</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gaz geçirgen kaplarda saklanmamalıdır. Aksi takdirde numune içerisindeki uçucu materyaller kabın duvarlarını kaplar, sızıntılı kaplardaki numuneler gerçek değerler vermez.</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-Viskoz materyaller toplandıkları kaplarda ısıtılmadır. Isıtma yapılırken gaz içerisinde yüksek basınç oluşumunu engellemek için kabın kapağı biraz gevşetilmelidir. Düşük sıcaklıklarda katıları akışkan hale getirmek yeterlidir, 28 ˚C ya da 50 °F’dan düşük parlama noktasına sahip numunelerde ısıtmaya 30dak. fazla devam edilmemelidir.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-Yapılabildiği takdirde parlama noktası analizi ilk analiz olarak yapılmalıdır, parlama analizinde kullanılacak olan numune düşük sıcaklıklarda muhafaza edilmelidir.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(ASTM D93 PARLAMA NOKTASI TAYİNİ, Atık Yağda Parlama Noktasının Analiz Yöntemi, BÇ.ÇT.141)</w:t>
      </w:r>
    </w:p>
    <w:p w:rsidR="002D3AA5" w:rsidRPr="00D40094" w:rsidRDefault="002D3AA5" w:rsidP="00D40094">
      <w:pPr>
        <w:pStyle w:val="Varsaylan"/>
        <w:spacing w:line="360" w:lineRule="auto"/>
        <w:jc w:val="both"/>
        <w:rPr>
          <w:sz w:val="20"/>
          <w:szCs w:val="20"/>
        </w:rPr>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4.2 Petrol Ürünlerinde Toplam Organik Halojen Tayini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i/>
          <w:sz w:val="22"/>
          <w:szCs w:val="22"/>
        </w:rPr>
        <w:t>Bkz:</w:t>
      </w:r>
      <w:r w:rsidRPr="00D40094">
        <w:rPr>
          <w:rFonts w:ascii="Times New Roman" w:hAnsi="Times New Roman" w:cs="Times New Roman"/>
          <w:b/>
          <w:sz w:val="22"/>
          <w:szCs w:val="22"/>
        </w:rPr>
        <w:t>1.7.  Hidrokarbon Tayini için Numune Saklama Koşulları</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4.3. İzolasyon sıvılarında PCB Analizi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 kullanılacak numune cam ya da metal kaplarda saklanmalıdır.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(İzolasyon sıvılarında PCB Analizi Yöntemi için Numune Saklama Koşulları BÇ.ÇT.237)</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Pr>
          <w:rFonts w:ascii="Times New Roman" w:hAnsi="Times New Roman" w:cs="Times New Roman"/>
          <w:b/>
          <w:sz w:val="22"/>
          <w:szCs w:val="22"/>
        </w:rPr>
        <w:t>4</w:t>
      </w:r>
      <w:r w:rsidRPr="00D40094">
        <w:rPr>
          <w:rFonts w:ascii="Times New Roman" w:hAnsi="Times New Roman" w:cs="Times New Roman"/>
          <w:b/>
          <w:sz w:val="22"/>
          <w:szCs w:val="22"/>
        </w:rPr>
        <w:t xml:space="preserve">.4. Atık Yağda PCB ve PCT Analizi Yöntemi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 kullanılacak numune cam ya da metal kaplarda saklanmalıdır.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(Atık Yağda PCB ve PCT Analizi Yöntemi BÇ.ÇT.140)</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Pr>
          <w:rFonts w:ascii="Times New Roman" w:hAnsi="Times New Roman" w:cs="Times New Roman"/>
          <w:b/>
          <w:sz w:val="22"/>
          <w:szCs w:val="22"/>
        </w:rPr>
        <w:t>4</w:t>
      </w:r>
      <w:r w:rsidRPr="00D40094">
        <w:rPr>
          <w:rFonts w:ascii="Times New Roman" w:hAnsi="Times New Roman" w:cs="Times New Roman"/>
          <w:b/>
          <w:sz w:val="22"/>
          <w:szCs w:val="22"/>
        </w:rPr>
        <w:t>.5. Atık Yağda Ağır Metal Tayini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i/>
          <w:sz w:val="22"/>
          <w:szCs w:val="22"/>
        </w:rPr>
        <w:t>Civa (Hg) ve krom (VI) (Cr</w:t>
      </w:r>
      <w:r w:rsidRPr="00D40094">
        <w:rPr>
          <w:rFonts w:ascii="Times New Roman" w:hAnsi="Times New Roman" w:cs="Times New Roman"/>
          <w:i/>
          <w:sz w:val="22"/>
          <w:szCs w:val="22"/>
          <w:vertAlign w:val="superscript"/>
        </w:rPr>
        <w:t>+6</w:t>
      </w:r>
      <w:r w:rsidRPr="00D40094">
        <w:rPr>
          <w:rFonts w:ascii="Times New Roman" w:hAnsi="Times New Roman" w:cs="Times New Roman"/>
          <w:i/>
          <w:sz w:val="22"/>
          <w:szCs w:val="22"/>
        </w:rPr>
        <w:t>)haricindeki metaller için;</w:t>
      </w:r>
    </w:p>
    <w:p w:rsidR="002D3AA5" w:rsidRPr="00D40094" w:rsidRDefault="002D3AA5" w:rsidP="00D40094">
      <w:pPr>
        <w:pStyle w:val="Varsaylan"/>
        <w:numPr>
          <w:ilvl w:val="0"/>
          <w:numId w:val="10"/>
        </w:numPr>
        <w:spacing w:line="360" w:lineRule="auto"/>
        <w:jc w:val="both"/>
        <w:rPr>
          <w:sz w:val="22"/>
          <w:szCs w:val="22"/>
        </w:rPr>
      </w:pPr>
      <w:r w:rsidRPr="00D40094">
        <w:rPr>
          <w:rFonts w:ascii="Times New Roman" w:hAnsi="Times New Roman" w:cs="Times New Roman"/>
          <w:sz w:val="22"/>
          <w:szCs w:val="22"/>
        </w:rPr>
        <w:t>-Su matrisinde bulunuyorsa pH’ı nitrik asit ile ˂2’ye ayarlanır ve 6 ay saklanabilir.</w:t>
      </w:r>
    </w:p>
    <w:p w:rsidR="002D3AA5" w:rsidRPr="00D40094" w:rsidRDefault="002D3AA5" w:rsidP="00D40094">
      <w:pPr>
        <w:pStyle w:val="Varsaylan"/>
        <w:numPr>
          <w:ilvl w:val="0"/>
          <w:numId w:val="10"/>
        </w:numPr>
        <w:spacing w:line="360" w:lineRule="auto"/>
        <w:jc w:val="both"/>
        <w:rPr>
          <w:sz w:val="22"/>
          <w:szCs w:val="22"/>
        </w:rPr>
      </w:pPr>
      <w:r w:rsidRPr="00D40094">
        <w:rPr>
          <w:rFonts w:ascii="Times New Roman" w:hAnsi="Times New Roman" w:cs="Times New Roman"/>
          <w:sz w:val="22"/>
          <w:szCs w:val="22"/>
        </w:rPr>
        <w:t>-Çözünmüş halde ise sahada filtrelenir ve nitrik asit ile pH’ı ˂2’ye ayarlanır ve altı ay saklanır.</w:t>
      </w:r>
    </w:p>
    <w:p w:rsidR="002D3AA5" w:rsidRPr="00D40094" w:rsidRDefault="002D3AA5" w:rsidP="00D40094">
      <w:pPr>
        <w:pStyle w:val="Varsaylan"/>
        <w:numPr>
          <w:ilvl w:val="0"/>
          <w:numId w:val="10"/>
        </w:numPr>
        <w:spacing w:line="360" w:lineRule="auto"/>
        <w:jc w:val="both"/>
        <w:rPr>
          <w:sz w:val="22"/>
          <w:szCs w:val="22"/>
        </w:rPr>
      </w:pPr>
      <w:r w:rsidRPr="00D40094">
        <w:rPr>
          <w:rFonts w:ascii="Times New Roman" w:hAnsi="Times New Roman" w:cs="Times New Roman"/>
          <w:sz w:val="22"/>
          <w:szCs w:val="22"/>
        </w:rPr>
        <w:t>-Katı halde ise koruyucu kimyasala gerek duymadan 6 ay saklanabilir.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i/>
          <w:sz w:val="22"/>
          <w:szCs w:val="22"/>
        </w:rPr>
        <w:t xml:space="preserve">Civa için; </w:t>
      </w:r>
    </w:p>
    <w:p w:rsidR="002D3AA5" w:rsidRPr="00D40094" w:rsidRDefault="002D3AA5" w:rsidP="00D40094">
      <w:pPr>
        <w:pStyle w:val="Varsaylan"/>
        <w:numPr>
          <w:ilvl w:val="0"/>
          <w:numId w:val="10"/>
        </w:numPr>
        <w:spacing w:line="360" w:lineRule="auto"/>
        <w:jc w:val="both"/>
        <w:rPr>
          <w:sz w:val="22"/>
          <w:szCs w:val="22"/>
        </w:rPr>
      </w:pPr>
      <w:r w:rsidRPr="00D40094">
        <w:rPr>
          <w:rFonts w:ascii="Times New Roman" w:hAnsi="Times New Roman" w:cs="Times New Roman"/>
          <w:sz w:val="22"/>
          <w:szCs w:val="22"/>
        </w:rPr>
        <w:t>Su matrisinde bulunuyorsa pH’ı nitrik asit ile ˂2’ye ayarlanır ve 28 gün saklanabilir.</w:t>
      </w:r>
    </w:p>
    <w:p w:rsidR="002D3AA5" w:rsidRPr="00D40094" w:rsidRDefault="002D3AA5" w:rsidP="00D40094">
      <w:pPr>
        <w:pStyle w:val="Varsaylan"/>
        <w:numPr>
          <w:ilvl w:val="0"/>
          <w:numId w:val="10"/>
        </w:numPr>
        <w:spacing w:line="360" w:lineRule="auto"/>
        <w:jc w:val="both"/>
        <w:rPr>
          <w:sz w:val="22"/>
          <w:szCs w:val="22"/>
        </w:rPr>
      </w:pPr>
      <w:r w:rsidRPr="00D40094">
        <w:rPr>
          <w:rFonts w:ascii="Times New Roman" w:hAnsi="Times New Roman" w:cs="Times New Roman"/>
          <w:sz w:val="22"/>
          <w:szCs w:val="22"/>
        </w:rPr>
        <w:t>-Çözünmüş halde ise filtrelenir ve nitrik asit ile pH’ı ˂2’ye ayarlanır ve 28 gün saklanır.</w:t>
      </w:r>
    </w:p>
    <w:p w:rsidR="002D3AA5" w:rsidRPr="00D40094" w:rsidRDefault="002D3AA5" w:rsidP="00D40094">
      <w:pPr>
        <w:pStyle w:val="Varsaylan"/>
        <w:numPr>
          <w:ilvl w:val="0"/>
          <w:numId w:val="10"/>
        </w:numPr>
        <w:spacing w:line="360" w:lineRule="auto"/>
        <w:jc w:val="both"/>
        <w:rPr>
          <w:sz w:val="22"/>
          <w:szCs w:val="22"/>
        </w:rPr>
      </w:pPr>
      <w:r w:rsidRPr="00D40094">
        <w:rPr>
          <w:rFonts w:ascii="Times New Roman" w:hAnsi="Times New Roman" w:cs="Times New Roman"/>
          <w:sz w:val="22"/>
          <w:szCs w:val="22"/>
        </w:rPr>
        <w:t>-Katı halde ise 6 °C’den daha düşük sıcaklıklarda 28 gün saklanabilir.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 xml:space="preserve">(EPA Method 6010, InorganicAnalytes, </w:t>
      </w:r>
      <w:r w:rsidRPr="00D40094">
        <w:rPr>
          <w:rFonts w:ascii="Times New Roman" w:hAnsi="Times New Roman" w:cs="Times New Roman"/>
          <w:b/>
        </w:rPr>
        <w:t>Atık Yağda Ağır Metal Tayini için Numune Saklama Koşulları</w:t>
      </w:r>
      <w:r w:rsidRPr="00D40094">
        <w:rPr>
          <w:rFonts w:ascii="Times New Roman" w:hAnsi="Times New Roman" w:cs="Times New Roman"/>
          <w:b/>
          <w:sz w:val="20"/>
          <w:szCs w:val="20"/>
        </w:rPr>
        <w:t>BÇ.ÇT.238)</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Pr>
          <w:rFonts w:ascii="Times New Roman" w:hAnsi="Times New Roman" w:cs="Times New Roman"/>
          <w:b/>
          <w:sz w:val="22"/>
          <w:szCs w:val="22"/>
        </w:rPr>
        <w:t>4</w:t>
      </w:r>
      <w:r w:rsidRPr="00D40094">
        <w:rPr>
          <w:rFonts w:ascii="Times New Roman" w:hAnsi="Times New Roman" w:cs="Times New Roman"/>
          <w:b/>
          <w:sz w:val="22"/>
          <w:szCs w:val="22"/>
        </w:rPr>
        <w:t>.6 Atık Yağda Klorür Tayin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Özel bir korumaya ihtiyaç yoktur.</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Method 9253, Atık Yağda Klorür Tayin YöntemiBÇ.ÇT.148)</w:t>
      </w:r>
    </w:p>
    <w:p w:rsidR="002D3AA5" w:rsidRPr="00D40094" w:rsidRDefault="002D3AA5" w:rsidP="00D40094">
      <w:pPr>
        <w:pStyle w:val="Varsaylan"/>
        <w:spacing w:line="360" w:lineRule="auto"/>
        <w:jc w:val="both"/>
        <w:rPr>
          <w:sz w:val="20"/>
          <w:szCs w:val="20"/>
        </w:rPr>
      </w:pPr>
    </w:p>
    <w:p w:rsidR="002D3AA5" w:rsidRPr="00D40094" w:rsidRDefault="002D3AA5" w:rsidP="00D40094">
      <w:pPr>
        <w:pStyle w:val="Varsaylan"/>
        <w:spacing w:line="360" w:lineRule="auto"/>
        <w:jc w:val="both"/>
        <w:rPr>
          <w:rFonts w:ascii="Times New Roman" w:hAnsi="Times New Roman" w:cs="Times New Roman"/>
          <w:sz w:val="22"/>
          <w:szCs w:val="22"/>
        </w:rPr>
      </w:pPr>
      <w:r>
        <w:rPr>
          <w:rFonts w:ascii="Times New Roman" w:hAnsi="Times New Roman" w:cs="Times New Roman"/>
          <w:b/>
          <w:sz w:val="22"/>
          <w:szCs w:val="22"/>
        </w:rPr>
        <w:t>4</w:t>
      </w:r>
      <w:r w:rsidRPr="00D40094">
        <w:rPr>
          <w:rFonts w:ascii="Times New Roman" w:hAnsi="Times New Roman" w:cs="Times New Roman"/>
          <w:b/>
          <w:sz w:val="22"/>
          <w:szCs w:val="22"/>
        </w:rPr>
        <w:t>.7.</w:t>
      </w:r>
      <w:r w:rsidRPr="00D40094">
        <w:rPr>
          <w:rFonts w:ascii="Times New Roman" w:hAnsi="Times New Roman" w:cs="Times New Roman"/>
          <w:b/>
          <w:bCs/>
          <w:sz w:val="22"/>
          <w:szCs w:val="22"/>
        </w:rPr>
        <w:t>At</w:t>
      </w:r>
      <w:r w:rsidRPr="00D40094">
        <w:rPr>
          <w:rFonts w:ascii="Times New Roman" w:hAnsi="Times New Roman" w:cs="Times New Roman"/>
          <w:b/>
          <w:sz w:val="22"/>
          <w:szCs w:val="22"/>
        </w:rPr>
        <w:t>ık Yağda İyon Kromotogrfi Cihazı ile Halojen Tayin Yöntemi</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-Analizde kullanılacak numune teflon ya da plastik kaplarda saklanmalıdır.</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-Numune örneklemeden itibaren ≤6 °C'de 28 güne kadar saklanabilir.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Method 5096A, InorganicAnalytes,</w:t>
      </w:r>
      <w:r w:rsidRPr="00D40094">
        <w:rPr>
          <w:rFonts w:ascii="Times New Roman" w:hAnsi="Times New Roman" w:cs="Times New Roman"/>
          <w:b/>
          <w:bCs/>
          <w:sz w:val="20"/>
          <w:szCs w:val="20"/>
        </w:rPr>
        <w:t>At</w:t>
      </w:r>
      <w:r w:rsidRPr="00D40094">
        <w:rPr>
          <w:rFonts w:ascii="Times New Roman" w:hAnsi="Times New Roman" w:cs="Times New Roman"/>
          <w:b/>
          <w:sz w:val="20"/>
          <w:szCs w:val="20"/>
        </w:rPr>
        <w:t>ık Yağda İyon Kromotogrfi Cihazı ile Halojen Tayin Yöntemi BÇ.ÇT.130)</w:t>
      </w:r>
    </w:p>
    <w:p w:rsidR="002D3AA5" w:rsidRPr="00D40094" w:rsidRDefault="002D3AA5" w:rsidP="00D40094">
      <w:pPr>
        <w:pStyle w:val="Varsaylan"/>
        <w:spacing w:line="360" w:lineRule="auto"/>
        <w:jc w:val="both"/>
      </w:pPr>
    </w:p>
    <w:p w:rsidR="002D3AA5" w:rsidRPr="00435AA0" w:rsidRDefault="002D3AA5" w:rsidP="00D40094">
      <w:pPr>
        <w:pStyle w:val="BelgeBal"/>
        <w:spacing w:line="360" w:lineRule="auto"/>
        <w:jc w:val="both"/>
        <w:rPr>
          <w:caps/>
        </w:rPr>
      </w:pPr>
      <w:r>
        <w:rPr>
          <w:rFonts w:ascii="Times New Roman" w:hAnsi="Times New Roman" w:cs="Times New Roman"/>
          <w:color w:val="00000A"/>
          <w:sz w:val="24"/>
          <w:szCs w:val="24"/>
        </w:rPr>
        <w:t>5</w:t>
      </w:r>
      <w:r w:rsidRPr="00D40094">
        <w:rPr>
          <w:rFonts w:ascii="Times New Roman" w:hAnsi="Times New Roman" w:cs="Times New Roman"/>
          <w:color w:val="00000A"/>
          <w:sz w:val="24"/>
          <w:szCs w:val="24"/>
        </w:rPr>
        <w:t>-</w:t>
      </w:r>
      <w:r w:rsidRPr="00435AA0">
        <w:rPr>
          <w:rFonts w:ascii="Times New Roman" w:hAnsi="Times New Roman" w:cs="Times New Roman"/>
          <w:caps/>
          <w:color w:val="00000A"/>
          <w:sz w:val="24"/>
          <w:szCs w:val="24"/>
        </w:rPr>
        <w:t>Toprak-Sediment</w:t>
      </w:r>
      <w:r>
        <w:rPr>
          <w:rFonts w:ascii="Times New Roman" w:hAnsi="Times New Roman" w:cs="Times New Roman"/>
          <w:caps/>
          <w:color w:val="00000A"/>
          <w:sz w:val="24"/>
          <w:szCs w:val="24"/>
        </w:rPr>
        <w:t>-arıtma çamuru</w:t>
      </w:r>
      <w:r w:rsidRPr="00435AA0">
        <w:rPr>
          <w:rFonts w:ascii="Times New Roman" w:hAnsi="Times New Roman" w:cs="Times New Roman"/>
          <w:caps/>
          <w:color w:val="00000A"/>
          <w:sz w:val="24"/>
          <w:szCs w:val="24"/>
        </w:rPr>
        <w:t xml:space="preserve"> Analizleri</w:t>
      </w:r>
    </w:p>
    <w:p w:rsidR="002D3AA5" w:rsidRPr="00D40094" w:rsidRDefault="002D3AA5" w:rsidP="00D40094">
      <w:pPr>
        <w:pStyle w:val="Varsaylan"/>
        <w:spacing w:line="360" w:lineRule="auto"/>
        <w:jc w:val="both"/>
        <w:rPr>
          <w:sz w:val="22"/>
          <w:szCs w:val="22"/>
        </w:rPr>
      </w:pPr>
      <w:r>
        <w:rPr>
          <w:rFonts w:ascii="Times New Roman" w:hAnsi="Times New Roman" w:cs="Times New Roman"/>
          <w:b/>
          <w:sz w:val="22"/>
          <w:szCs w:val="22"/>
        </w:rPr>
        <w:t>5</w:t>
      </w:r>
      <w:r w:rsidRPr="00D40094">
        <w:rPr>
          <w:rFonts w:ascii="Times New Roman" w:hAnsi="Times New Roman" w:cs="Times New Roman"/>
          <w:b/>
          <w:sz w:val="22"/>
          <w:szCs w:val="22"/>
        </w:rPr>
        <w:t>.1. DEHP (DİFTALAT (25-ETHYLHEXYL) Analiz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Toplanan bütün numuneler ekstrakte edilene kadar dondurulmalı ya da +4˚C’de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-Bütün numuneler toplandıktan sonra 7 gün içerisinde ekstrakte edilmeli ve ekstraksiyon sonrası 40 gün içerisinde tamamen analiz edilmelidir.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Method 606, DEHP (DİFTALAT (25-ETHYLHEXYL) Analiz Yöntemi, BÇ.ÇT.127)</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Pr>
          <w:rFonts w:ascii="Times New Roman" w:hAnsi="Times New Roman" w:cs="Times New Roman"/>
          <w:b/>
          <w:sz w:val="22"/>
          <w:szCs w:val="22"/>
        </w:rPr>
        <w:t>5</w:t>
      </w:r>
      <w:r w:rsidRPr="00D40094">
        <w:rPr>
          <w:rFonts w:ascii="Times New Roman" w:hAnsi="Times New Roman" w:cs="Times New Roman"/>
          <w:b/>
          <w:sz w:val="22"/>
          <w:szCs w:val="22"/>
        </w:rPr>
        <w:t>.2. Atık Suda Toprakta ve Arıtma Çamurunda PCB Tayini yöntemi</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-Kullanılacak numune teflon (PTFE) kapakla kapatılmış geniş ağızlı cam kapta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-Kullanılacak numunenin ekstartı +4-5 ˚C’de karanlıkta saklanmalıdır.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-Ekstraksiyon sonrası analizden önce tavsiye edilen en uzun muhafaza süresi 40 gündür.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-PCB’ler birçok matriste stabildir. Bu nedenle uygun soğutma şartlarında bekletme süresi 1 yıla kadar uzatılabilir.</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Method 8082, Atık Suda Toprakta ve Arıtma Çamurunda PCB Tayini Yöntemi, BÇ.ÇT.134)</w:t>
      </w:r>
    </w:p>
    <w:p w:rsidR="002D3AA5" w:rsidRPr="00D40094" w:rsidRDefault="002D3AA5" w:rsidP="00D40094">
      <w:pPr>
        <w:pStyle w:val="Varsaylan"/>
        <w:spacing w:line="360" w:lineRule="auto"/>
        <w:jc w:val="both"/>
        <w:rPr>
          <w:sz w:val="22"/>
          <w:szCs w:val="22"/>
        </w:rPr>
      </w:pPr>
    </w:p>
    <w:p w:rsidR="002D3AA5" w:rsidRPr="00D40094" w:rsidRDefault="002D3AA5" w:rsidP="00D40094">
      <w:pPr>
        <w:pStyle w:val="Varsaylan"/>
        <w:spacing w:line="360" w:lineRule="auto"/>
        <w:jc w:val="both"/>
        <w:rPr>
          <w:sz w:val="22"/>
          <w:szCs w:val="22"/>
        </w:rPr>
      </w:pPr>
      <w:r>
        <w:rPr>
          <w:rFonts w:ascii="Times New Roman" w:hAnsi="Times New Roman" w:cs="Times New Roman"/>
          <w:b/>
          <w:sz w:val="22"/>
          <w:szCs w:val="22"/>
        </w:rPr>
        <w:t>5</w:t>
      </w:r>
      <w:r w:rsidRPr="00D40094">
        <w:rPr>
          <w:rFonts w:ascii="Times New Roman" w:hAnsi="Times New Roman" w:cs="Times New Roman"/>
          <w:b/>
          <w:sz w:val="22"/>
          <w:szCs w:val="22"/>
        </w:rPr>
        <w:t>.3. Atık su Topra</w:t>
      </w:r>
      <w:r>
        <w:rPr>
          <w:rFonts w:ascii="Times New Roman" w:hAnsi="Times New Roman" w:cs="Times New Roman"/>
          <w:b/>
          <w:sz w:val="22"/>
          <w:szCs w:val="22"/>
        </w:rPr>
        <w:t>k</w:t>
      </w:r>
      <w:r w:rsidRPr="00D40094">
        <w:rPr>
          <w:rFonts w:ascii="Times New Roman" w:hAnsi="Times New Roman" w:cs="Times New Roman"/>
          <w:b/>
          <w:sz w:val="22"/>
          <w:szCs w:val="22"/>
        </w:rPr>
        <w:t>ta, Sediment, Arıtma Çamuru Numunelerinde PAH Analizi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Numune ekstratı ışıktan korunmalıdır, kullanılan kap contalı kapakla kapatılma, PTFE ile kaplanmalıdır ve 6  ˚C’de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Düşük konsantrasyonlu Toprak Numuneleri için;</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-Bu analizde kullanılac</w:t>
      </w:r>
      <w:r>
        <w:rPr>
          <w:rFonts w:ascii="Times New Roman" w:hAnsi="Times New Roman" w:cs="Times New Roman"/>
          <w:sz w:val="22"/>
          <w:szCs w:val="22"/>
        </w:rPr>
        <w:t>ak olan numuneler sahada viallen</w:t>
      </w:r>
      <w:r w:rsidRPr="00D40094">
        <w:rPr>
          <w:rFonts w:ascii="Times New Roman" w:hAnsi="Times New Roman" w:cs="Times New Roman"/>
          <w:sz w:val="22"/>
          <w:szCs w:val="22"/>
        </w:rPr>
        <w:t>erek saklanır. Numunenin korunması için gerekli işlem sahada ve vial kapaklanmadan önce yapılmalıdır.</w:t>
      </w:r>
      <w:bookmarkStart w:id="0" w:name="_GoBack"/>
      <w:bookmarkEnd w:id="0"/>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-Numunenin toplandığı viallerin her birine 1g sodyum bisülfat eklenir. Eğer toplanan numune 5 gramdan oldukça az ya da çok ise numunenin her bir gramı başına yaklaşık 0.2 g koruyucu madde eklenmelidir. Numune pH’ının ≤2 olacak yeterlilikte sodyum bisülfat eklendiğinden emin olunmalıdır.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-Her bir viale 5 ml organik içermeyen su eklenir. Eklenen su ve koruyucu asit çözeltisi oluşturarak numune içerisindeki biyolojik aktiviteyi düşürür ya da engeller. Böylece hedef analit olan uçucu organiklerin biyolojik yıkımı engellenmiş olur.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-Vial vidalı kapak ve septum ile kapatılmalıdır. Eğer iki sonlu, sinterlenmiş vialler kullanılıyorsa üreticinin önerdiği şekilde iki ucu da kapatın.</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-Uçucu organiklerin bir kısmı vial içerisindeki numune ve kapak arasında kalan boşlukta birikeceği için vial açıldığında madde kaybına neden olur. Bu nedenle numune viale konurken içerisine standart, spike eklenir. Eklenen standartlar septum küçük bir iğne ile ya da otomatik numune tanıtıcı ile delinerek laboratuarda geri çıkartılır bu analizden önce yapılması gereken bir şeydir.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-Yüksek konsantrasyonda analit içeren toprak numunesi koruyucusuz toplanır.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-Genel olarak birçok uygulamada analiz öncesi bekletme süresi numune toplandıktan itibaren 14 gündür.   </w:t>
      </w:r>
    </w:p>
    <w:p w:rsidR="002D3AA5" w:rsidRPr="00D40094" w:rsidRDefault="002D3AA5" w:rsidP="00D40094">
      <w:pPr>
        <w:pStyle w:val="Varsaylan"/>
        <w:spacing w:line="360" w:lineRule="auto"/>
        <w:jc w:val="both"/>
        <w:rPr>
          <w:sz w:val="20"/>
          <w:szCs w:val="20"/>
        </w:rPr>
      </w:pPr>
      <w:r w:rsidRPr="00787916">
        <w:rPr>
          <w:rFonts w:ascii="Times New Roman" w:hAnsi="Times New Roman" w:cs="Times New Roman"/>
          <w:b/>
          <w:i/>
          <w:sz w:val="20"/>
          <w:szCs w:val="20"/>
        </w:rPr>
        <w:t xml:space="preserve">Referans: </w:t>
      </w:r>
      <w:r w:rsidRPr="00787916">
        <w:rPr>
          <w:rFonts w:ascii="Times New Roman" w:hAnsi="Times New Roman" w:cs="Times New Roman"/>
          <w:b/>
          <w:sz w:val="20"/>
          <w:szCs w:val="20"/>
        </w:rPr>
        <w:t>(Atık su Toprakta, Sediment, Arıtma Çamuru Numunelerinde PAH Analizi Yöntemi</w:t>
      </w:r>
      <w:r w:rsidRPr="00D40094">
        <w:rPr>
          <w:rFonts w:ascii="Times New Roman" w:hAnsi="Times New Roman" w:cs="Times New Roman"/>
          <w:b/>
          <w:sz w:val="20"/>
          <w:szCs w:val="20"/>
          <w:shd w:val="clear" w:color="auto" w:fill="FFFF00"/>
        </w:rPr>
        <w:t xml:space="preserve"> </w:t>
      </w:r>
      <w:r w:rsidRPr="00787916">
        <w:rPr>
          <w:rFonts w:ascii="Times New Roman" w:hAnsi="Times New Roman" w:cs="Times New Roman"/>
          <w:b/>
          <w:sz w:val="20"/>
          <w:szCs w:val="20"/>
        </w:rPr>
        <w:t>BÇ.ÇT.163) EPA Method 8270, EPA 3535, EPA 5035, EPA 5030 Atık su</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Pr>
          <w:rFonts w:ascii="Times New Roman" w:hAnsi="Times New Roman" w:cs="Times New Roman"/>
          <w:b/>
          <w:sz w:val="22"/>
          <w:szCs w:val="22"/>
        </w:rPr>
        <w:t>5</w:t>
      </w:r>
      <w:r w:rsidRPr="00D40094">
        <w:rPr>
          <w:rFonts w:ascii="Times New Roman" w:hAnsi="Times New Roman" w:cs="Times New Roman"/>
          <w:b/>
          <w:sz w:val="22"/>
          <w:szCs w:val="22"/>
        </w:rPr>
        <w:t xml:space="preserve">.4.Toprak Numunelerinin Mikro Dalga ile Ekstraksiyonu Yöntemi için Numune Saklama Koşulları;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Kullanılacak numune 250 mL’lik cam kapta, PTFE kaplamalı kapakla kapatılmış olarak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pacing w:val="6"/>
          <w:sz w:val="22"/>
          <w:szCs w:val="22"/>
        </w:rPr>
        <w:t>-Numuneye toplandıktan sonra 14 gün içerisinde ekstraksiyon yapılmalıdır. Ekstraksiyondan sonra 40 gün içerisinde numune tamamen analiz edilmelidir.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pacing w:val="6"/>
          <w:sz w:val="22"/>
          <w:szCs w:val="22"/>
        </w:rPr>
        <w:t>-Analiz edilene kadar 6 ˚C sıcaklıkta saklanmalıdır.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3546, Organik Analytes</w:t>
      </w:r>
      <w:r>
        <w:rPr>
          <w:rFonts w:ascii="Times New Roman" w:hAnsi="Times New Roman" w:cs="Times New Roman"/>
          <w:b/>
          <w:sz w:val="20"/>
          <w:szCs w:val="20"/>
        </w:rPr>
        <w:t xml:space="preserve"> </w:t>
      </w:r>
      <w:r w:rsidRPr="00D40094">
        <w:rPr>
          <w:rFonts w:ascii="Times New Roman" w:hAnsi="Times New Roman" w:cs="Times New Roman"/>
          <w:b/>
          <w:sz w:val="20"/>
          <w:szCs w:val="20"/>
        </w:rPr>
        <w:t xml:space="preserve">Section 4, Atık su Toprakta, Toprak Numunelerinin Mikro Dalga ile Ekstraksiyonu Yöntemi BÇ.ÇT.136) </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Pr>
          <w:rFonts w:ascii="Times New Roman" w:hAnsi="Times New Roman" w:cs="Times New Roman"/>
          <w:b/>
          <w:sz w:val="22"/>
          <w:szCs w:val="22"/>
        </w:rPr>
        <w:t>5</w:t>
      </w:r>
      <w:r w:rsidRPr="00D40094">
        <w:rPr>
          <w:rFonts w:ascii="Times New Roman" w:hAnsi="Times New Roman" w:cs="Times New Roman"/>
          <w:b/>
          <w:sz w:val="22"/>
          <w:szCs w:val="22"/>
        </w:rPr>
        <w:t>.5. Tehlikeli Atıklarda GC-ECD ile BTEX Analiz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 kullanılacak numuneler toplandıktan sonra mümkün olduğunca çabuk analiz edilmelidir.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-Numuneler analiz edilene kadar karanlıkta ve 4 °C ± 2 °C’de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-Bu koşullar sağlandığında numunelerin analizi için geçen süre 4 günden fazla olmamalıdır.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-Numunelere ön işlem uygulanmamalıdır. </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(ISO 22155,  Tehlikeli Atıklarda GC-ECD ile BTEX Analiz Yöntemi BÇ.ÇT.164)</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Pr>
          <w:rFonts w:ascii="Times New Roman" w:hAnsi="Times New Roman" w:cs="Times New Roman"/>
          <w:b/>
          <w:sz w:val="22"/>
          <w:szCs w:val="22"/>
        </w:rPr>
        <w:t>5</w:t>
      </w:r>
      <w:r w:rsidRPr="00D40094">
        <w:rPr>
          <w:rFonts w:ascii="Times New Roman" w:hAnsi="Times New Roman" w:cs="Times New Roman"/>
          <w:b/>
          <w:sz w:val="22"/>
          <w:szCs w:val="22"/>
        </w:rPr>
        <w:t>.6 Tehlikeli atıklarda GC/MS ile BTEX Analizi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Analizde kullanılacak numune analize kadar 4°C’de tutulmalıdır.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-Numune organik solvent buharının olmadığı yerde muhafaza edilmelidir.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-Toplanan tüm numuneler örneklemeden sonra 14 gün içerisinde analiz edilmelidir. Bu süre geçtikten sonra analiz edilen numuneler kullanıcı verisi olarak tanıtılmalı ve en düşük değer olarak değerlendirilmelidir.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5021 A,  Tehlikeli atıklarda GC/MS ile BTEX Analizi için Numune Saklama Koşulları BÇ.ÇT.152)</w:t>
      </w:r>
    </w:p>
    <w:p w:rsidR="002D3AA5" w:rsidRPr="00D40094" w:rsidRDefault="002D3AA5" w:rsidP="00D40094">
      <w:pPr>
        <w:pStyle w:val="Varsaylan"/>
        <w:spacing w:line="360" w:lineRule="auto"/>
        <w:jc w:val="both"/>
        <w:rPr>
          <w:sz w:val="20"/>
          <w:szCs w:val="20"/>
        </w:rPr>
      </w:pPr>
    </w:p>
    <w:p w:rsidR="002D3AA5" w:rsidRPr="00D40094" w:rsidRDefault="002D3AA5" w:rsidP="00D40094">
      <w:pPr>
        <w:pStyle w:val="Varsaylan"/>
        <w:spacing w:line="360" w:lineRule="auto"/>
        <w:jc w:val="both"/>
        <w:rPr>
          <w:sz w:val="22"/>
          <w:szCs w:val="22"/>
        </w:rPr>
      </w:pPr>
      <w:r>
        <w:rPr>
          <w:rFonts w:ascii="Times New Roman" w:hAnsi="Times New Roman" w:cs="Times New Roman"/>
          <w:b/>
          <w:sz w:val="22"/>
          <w:szCs w:val="22"/>
        </w:rPr>
        <w:t>5</w:t>
      </w:r>
      <w:r w:rsidRPr="00D40094">
        <w:rPr>
          <w:rFonts w:ascii="Times New Roman" w:hAnsi="Times New Roman" w:cs="Times New Roman"/>
          <w:b/>
          <w:sz w:val="22"/>
          <w:szCs w:val="22"/>
        </w:rPr>
        <w:t>.7. Su Kalitesi-Hidrokarbon Yağ İndeksi (TPH) Tayini Yöntemi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-Analizde kullanılacak numuneye özütleme cam kapta, pentan gibi bir çözücü içerisinde yapılmalıdır.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 için alınan numune kaba tamamen doldurulmamalıdır.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-H</w:t>
      </w:r>
      <w:r w:rsidRPr="00D40094">
        <w:rPr>
          <w:rFonts w:ascii="Times New Roman" w:hAnsi="Times New Roman" w:cs="Times New Roman"/>
          <w:sz w:val="22"/>
          <w:szCs w:val="22"/>
          <w:vertAlign w:val="subscript"/>
        </w:rPr>
        <w:t>2</w:t>
      </w:r>
      <w:r w:rsidRPr="00D40094">
        <w:rPr>
          <w:rFonts w:ascii="Times New Roman" w:hAnsi="Times New Roman" w:cs="Times New Roman"/>
          <w:sz w:val="22"/>
          <w:szCs w:val="22"/>
        </w:rPr>
        <w:t>SO</w:t>
      </w:r>
      <w:r w:rsidRPr="00D40094">
        <w:rPr>
          <w:rFonts w:ascii="Times New Roman" w:hAnsi="Times New Roman" w:cs="Times New Roman"/>
          <w:sz w:val="22"/>
          <w:szCs w:val="22"/>
          <w:vertAlign w:val="subscript"/>
        </w:rPr>
        <w:t>4</w:t>
      </w:r>
      <w:r w:rsidRPr="00D40094">
        <w:rPr>
          <w:rFonts w:ascii="Times New Roman" w:hAnsi="Times New Roman" w:cs="Times New Roman"/>
          <w:sz w:val="22"/>
          <w:szCs w:val="22"/>
        </w:rPr>
        <w:t xml:space="preserve"> veya HCl ile pH 1-2 olacak şekilde ayarlanmalıdır.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-Analiz öncesi tavsiye edilen en uzun muhafaza süresi 1 aydır.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Uygun olduğu durumda sahada özütleme yapılmalıdır.</w:t>
      </w:r>
    </w:p>
    <w:p w:rsidR="002D3AA5" w:rsidRPr="00D40094" w:rsidRDefault="002D3AA5" w:rsidP="00D40094">
      <w:pPr>
        <w:pStyle w:val="Varsaylan"/>
        <w:spacing w:line="360" w:lineRule="auto"/>
        <w:jc w:val="both"/>
        <w:rPr>
          <w:rFonts w:ascii="Times New Roman" w:hAnsi="Times New Roman" w:cs="Times New Roman"/>
          <w:b/>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(TS EN ISO 9377-2/Mart 2002, TS EN ISO 5667-3/Mart 2007,Su Kalitesi-Hidrokarbon Yağ İndeksi (TPH) Tayini YöntemiBÇ.ÇT.225)</w:t>
      </w:r>
    </w:p>
    <w:p w:rsidR="002D3AA5" w:rsidRPr="00D40094" w:rsidRDefault="002D3AA5" w:rsidP="00D40094">
      <w:pPr>
        <w:pStyle w:val="Varsaylan"/>
        <w:spacing w:line="360" w:lineRule="auto"/>
        <w:jc w:val="both"/>
        <w:rPr>
          <w:sz w:val="22"/>
          <w:szCs w:val="22"/>
        </w:rPr>
      </w:pPr>
    </w:p>
    <w:p w:rsidR="002D3AA5" w:rsidRPr="00D40094" w:rsidRDefault="002D3AA5" w:rsidP="00D40094">
      <w:pPr>
        <w:pStyle w:val="Varsaylan"/>
        <w:spacing w:line="360" w:lineRule="auto"/>
        <w:jc w:val="both"/>
        <w:rPr>
          <w:sz w:val="22"/>
          <w:szCs w:val="22"/>
        </w:rPr>
      </w:pPr>
      <w:r>
        <w:rPr>
          <w:rFonts w:ascii="Times New Roman" w:hAnsi="Times New Roman" w:cs="Times New Roman"/>
          <w:b/>
          <w:sz w:val="22"/>
          <w:szCs w:val="22"/>
        </w:rPr>
        <w:t>5</w:t>
      </w:r>
      <w:r w:rsidRPr="00D40094">
        <w:rPr>
          <w:rFonts w:ascii="Times New Roman" w:hAnsi="Times New Roman" w:cs="Times New Roman"/>
          <w:b/>
          <w:sz w:val="22"/>
          <w:szCs w:val="22"/>
        </w:rPr>
        <w:t>.8. Sediment, Çamur, Toprak ve Yağlarda Ağır Metal Analizi için ön İşlem Metodu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w:t>
      </w:r>
      <w:r w:rsidRPr="00D40094">
        <w:rPr>
          <w:rFonts w:ascii="Times New Roman" w:hAnsi="Times New Roman" w:cs="Times New Roman"/>
          <w:sz w:val="22"/>
          <w:szCs w:val="22"/>
        </w:rPr>
        <w:t>Metallerin analizinde kullanılacak olan numuneler teflon (PTFE), plastik ya da cam kaplarda saklanmalıdır.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i/>
          <w:sz w:val="22"/>
          <w:szCs w:val="22"/>
        </w:rPr>
        <w:t>Civa (Hg) ve krom (VI) (Cr</w:t>
      </w:r>
      <w:r w:rsidRPr="00D40094">
        <w:rPr>
          <w:rFonts w:ascii="Times New Roman" w:hAnsi="Times New Roman" w:cs="Times New Roman"/>
          <w:i/>
          <w:sz w:val="22"/>
          <w:szCs w:val="22"/>
          <w:vertAlign w:val="superscript"/>
        </w:rPr>
        <w:t>+6</w:t>
      </w:r>
      <w:r w:rsidRPr="00D40094">
        <w:rPr>
          <w:rFonts w:ascii="Times New Roman" w:hAnsi="Times New Roman" w:cs="Times New Roman"/>
          <w:i/>
          <w:sz w:val="22"/>
          <w:szCs w:val="22"/>
        </w:rPr>
        <w:t>)haricindeki metaller için;</w:t>
      </w:r>
    </w:p>
    <w:p w:rsidR="002D3AA5" w:rsidRPr="00D40094" w:rsidRDefault="002D3AA5" w:rsidP="00D40094">
      <w:pPr>
        <w:pStyle w:val="Varsaylan"/>
        <w:numPr>
          <w:ilvl w:val="0"/>
          <w:numId w:val="10"/>
        </w:numPr>
        <w:spacing w:line="360" w:lineRule="auto"/>
        <w:jc w:val="both"/>
        <w:rPr>
          <w:sz w:val="22"/>
          <w:szCs w:val="22"/>
        </w:rPr>
      </w:pPr>
      <w:r w:rsidRPr="00D40094">
        <w:rPr>
          <w:rFonts w:ascii="Times New Roman" w:hAnsi="Times New Roman" w:cs="Times New Roman"/>
          <w:sz w:val="22"/>
          <w:szCs w:val="22"/>
        </w:rPr>
        <w:t>-Su matrisinde bulunuyorsa pH’ı nitrik asit ile ˂2’ye ayarlanır ve 6 ay saklanabilir.</w:t>
      </w:r>
    </w:p>
    <w:p w:rsidR="002D3AA5" w:rsidRPr="00D40094" w:rsidRDefault="002D3AA5" w:rsidP="00D40094">
      <w:pPr>
        <w:pStyle w:val="Varsaylan"/>
        <w:numPr>
          <w:ilvl w:val="0"/>
          <w:numId w:val="10"/>
        </w:numPr>
        <w:spacing w:line="360" w:lineRule="auto"/>
        <w:jc w:val="both"/>
        <w:rPr>
          <w:sz w:val="22"/>
          <w:szCs w:val="22"/>
        </w:rPr>
      </w:pPr>
      <w:r w:rsidRPr="00D40094">
        <w:rPr>
          <w:rFonts w:ascii="Times New Roman" w:hAnsi="Times New Roman" w:cs="Times New Roman"/>
          <w:sz w:val="22"/>
          <w:szCs w:val="22"/>
        </w:rPr>
        <w:t>-Çözünmüş halde ise sahada filtrelenir ve nitrik asit ile pH’ı ˂2’ye ayarlanır ve altı ay saklanır.</w:t>
      </w:r>
    </w:p>
    <w:p w:rsidR="002D3AA5" w:rsidRPr="00D40094" w:rsidRDefault="002D3AA5" w:rsidP="00D40094">
      <w:pPr>
        <w:pStyle w:val="Varsaylan"/>
        <w:numPr>
          <w:ilvl w:val="0"/>
          <w:numId w:val="10"/>
        </w:numPr>
        <w:spacing w:line="360" w:lineRule="auto"/>
        <w:jc w:val="both"/>
        <w:rPr>
          <w:sz w:val="22"/>
          <w:szCs w:val="22"/>
        </w:rPr>
      </w:pPr>
      <w:r w:rsidRPr="00D40094">
        <w:rPr>
          <w:rFonts w:ascii="Times New Roman" w:hAnsi="Times New Roman" w:cs="Times New Roman"/>
          <w:sz w:val="22"/>
          <w:szCs w:val="22"/>
        </w:rPr>
        <w:t>-Katı halde ise koruyucu kimyasala gerek duymadan 6 ay saklanabilir.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i/>
          <w:sz w:val="22"/>
          <w:szCs w:val="22"/>
        </w:rPr>
        <w:t xml:space="preserve">Civa için; </w:t>
      </w:r>
    </w:p>
    <w:p w:rsidR="002D3AA5" w:rsidRPr="00D40094" w:rsidRDefault="002D3AA5" w:rsidP="00D40094">
      <w:pPr>
        <w:pStyle w:val="Varsaylan"/>
        <w:numPr>
          <w:ilvl w:val="0"/>
          <w:numId w:val="10"/>
        </w:numPr>
        <w:spacing w:line="360" w:lineRule="auto"/>
        <w:jc w:val="both"/>
        <w:rPr>
          <w:sz w:val="22"/>
          <w:szCs w:val="22"/>
        </w:rPr>
      </w:pPr>
      <w:r w:rsidRPr="00D40094">
        <w:rPr>
          <w:rFonts w:ascii="Times New Roman" w:hAnsi="Times New Roman" w:cs="Times New Roman"/>
          <w:sz w:val="22"/>
          <w:szCs w:val="22"/>
        </w:rPr>
        <w:t>Su matrisinde bulunuyorsa pH’ı nitrik asit ile ˂2’ye ayarlanır ve 28 gün saklanabilir.</w:t>
      </w:r>
    </w:p>
    <w:p w:rsidR="002D3AA5" w:rsidRPr="00D40094" w:rsidRDefault="002D3AA5" w:rsidP="00D40094">
      <w:pPr>
        <w:pStyle w:val="Varsaylan"/>
        <w:numPr>
          <w:ilvl w:val="0"/>
          <w:numId w:val="10"/>
        </w:numPr>
        <w:spacing w:line="360" w:lineRule="auto"/>
        <w:jc w:val="both"/>
        <w:rPr>
          <w:sz w:val="22"/>
          <w:szCs w:val="22"/>
        </w:rPr>
      </w:pPr>
      <w:r w:rsidRPr="00D40094">
        <w:rPr>
          <w:rFonts w:ascii="Times New Roman" w:hAnsi="Times New Roman" w:cs="Times New Roman"/>
          <w:sz w:val="22"/>
          <w:szCs w:val="22"/>
        </w:rPr>
        <w:t>-Çözünmüş halde ise filtrelenir ve nitrik asit ile pH’ı ˂2’ye ayarlanır ve 28 gün saklanır.</w:t>
      </w:r>
    </w:p>
    <w:p w:rsidR="002D3AA5" w:rsidRPr="00D40094" w:rsidRDefault="002D3AA5" w:rsidP="00D40094">
      <w:pPr>
        <w:pStyle w:val="Varsaylan"/>
        <w:numPr>
          <w:ilvl w:val="0"/>
          <w:numId w:val="10"/>
        </w:numPr>
        <w:spacing w:line="360" w:lineRule="auto"/>
        <w:jc w:val="both"/>
        <w:rPr>
          <w:sz w:val="22"/>
          <w:szCs w:val="22"/>
        </w:rPr>
      </w:pPr>
      <w:r w:rsidRPr="00D40094">
        <w:rPr>
          <w:rFonts w:ascii="Times New Roman" w:hAnsi="Times New Roman" w:cs="Times New Roman"/>
          <w:sz w:val="22"/>
          <w:szCs w:val="22"/>
        </w:rPr>
        <w:t>-Katı halde ise 6°C’den daha düşük sıcaklıklarda 28 gün saklanabilir.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-Sıvı numuneler için diğer numune alma metodlarında ya da direk spektrokimyasal analizlerde öncelikli olarak numuneye asit koruması yapılmalıdır uygun şekilde koruyucu uygulamak için numune filtrelenmemeli (1+1) nitrik asit ile pH ˂2’ye ayarlanmalıdır.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xml:space="preserve">-Asidifikasyondan sonra numuneler karıştırılmalı ve 16 saat bekletilmelidir. Proses ya da direk analizden önce numuneden örnekleme yapılmalı ve numune pH’ının&lt;2 olduğu doğrulanmalıdır.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-Eğer alkalinite gibi çeşitli nedenlerden numune pH’ı&gt;2 çıkarsa numuneye asit eklenir ve pH’ın doğrulanması için 16 saat beklenir.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sz w:val="22"/>
          <w:szCs w:val="22"/>
        </w:rPr>
        <w:t xml:space="preserve">! </w:t>
      </w:r>
      <w:r w:rsidRPr="00D40094">
        <w:rPr>
          <w:rFonts w:ascii="Times New Roman" w:hAnsi="Times New Roman" w:cs="Times New Roman"/>
          <w:sz w:val="22"/>
          <w:szCs w:val="22"/>
        </w:rPr>
        <w:t xml:space="preserve">Eğer numune karakterinin zehirli olup olmadığını bilinmiyorsa asidifikasyon çeker ocakta yapılmalıdır. </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-Toprak numuneleri analiz öncesi 4°C’de saklandığı takdirde koruyucu ile muamele etmeye gerek kalmaz. Ayrıca katı numuneler için belirtilen şartlar sağlandığında saklama süresi gibi bir sınır yoktur.</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sz w:val="22"/>
          <w:szCs w:val="22"/>
        </w:rPr>
        <w:t>- Sulu numunelerde kullanıcı verileri için aynı kaptan alınmış ve aynı asit kullanılmış saha şahidi (blank) hazırlanmalı ve analiz edilmelidir.</w:t>
      </w:r>
    </w:p>
    <w:p w:rsidR="002D3AA5" w:rsidRPr="00D40094" w:rsidRDefault="002D3AA5" w:rsidP="00D40094">
      <w:pPr>
        <w:pStyle w:val="Varsaylan"/>
        <w:spacing w:line="360" w:lineRule="auto"/>
        <w:jc w:val="both"/>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(EPA Method 3051, EPA Method 200.2, Sediment, Çamur, Toprak ve Yağlarda Ağır Metal Analizi için ön İşlem MetoduBÇ.ÇT.115)</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pPr>
      <w:r>
        <w:rPr>
          <w:rFonts w:ascii="Times New Roman" w:hAnsi="Times New Roman" w:cs="Times New Roman"/>
          <w:b/>
          <w:sz w:val="22"/>
          <w:szCs w:val="22"/>
        </w:rPr>
        <w:t>5</w:t>
      </w:r>
      <w:r w:rsidRPr="00D40094">
        <w:rPr>
          <w:rFonts w:ascii="Times New Roman" w:hAnsi="Times New Roman" w:cs="Times New Roman"/>
          <w:b/>
          <w:sz w:val="22"/>
          <w:szCs w:val="22"/>
        </w:rPr>
        <w:t>.9. Toprak Kalitesi-Toplam Azot Tayini-Geliştirilmiş Kjeldahl Metodu için Numune Saklama Koşulları</w:t>
      </w:r>
    </w:p>
    <w:p w:rsidR="002D3AA5" w:rsidRPr="00D40094" w:rsidRDefault="002D3AA5" w:rsidP="00D40094">
      <w:pPr>
        <w:pStyle w:val="Varsaylan"/>
        <w:tabs>
          <w:tab w:val="left" w:pos="2773"/>
        </w:tabs>
        <w:spacing w:line="360" w:lineRule="auto"/>
        <w:jc w:val="both"/>
        <w:rPr>
          <w:sz w:val="22"/>
          <w:szCs w:val="22"/>
        </w:rPr>
      </w:pPr>
      <w:r w:rsidRPr="00D40094">
        <w:rPr>
          <w:rFonts w:ascii="Times New Roman" w:hAnsi="Times New Roman" w:cs="Times New Roman"/>
          <w:sz w:val="22"/>
          <w:szCs w:val="22"/>
        </w:rPr>
        <w:t xml:space="preserve">-Analizde kullanılacak numune plastik, anti-bakteriyel ya da </w:t>
      </w:r>
      <w:r w:rsidRPr="00D40094">
        <w:rPr>
          <w:rFonts w:ascii="Times New Roman" w:hAnsi="Times New Roman"/>
          <w:spacing w:val="14"/>
          <w:sz w:val="22"/>
          <w:szCs w:val="22"/>
        </w:rPr>
        <w:t>floropolimer (politetrafloroetilen, (PTFE, Teflon) ya da diğer floropolimer kaplarda saklanmalıdır.</w:t>
      </w:r>
    </w:p>
    <w:p w:rsidR="002D3AA5" w:rsidRPr="00D40094" w:rsidRDefault="002D3AA5" w:rsidP="00D40094">
      <w:pPr>
        <w:pStyle w:val="Varsaylan"/>
        <w:tabs>
          <w:tab w:val="left" w:pos="2773"/>
        </w:tabs>
        <w:spacing w:line="360" w:lineRule="auto"/>
        <w:jc w:val="both"/>
        <w:rPr>
          <w:rFonts w:ascii="Times New Roman" w:hAnsi="Times New Roman"/>
          <w:color w:val="363435"/>
          <w:sz w:val="22"/>
          <w:szCs w:val="22"/>
        </w:rPr>
      </w:pPr>
      <w:r w:rsidRPr="00D40094">
        <w:rPr>
          <w:rFonts w:ascii="Times New Roman" w:hAnsi="Times New Roman"/>
          <w:spacing w:val="14"/>
          <w:sz w:val="22"/>
          <w:szCs w:val="22"/>
        </w:rPr>
        <w:t>-</w:t>
      </w:r>
      <w:r w:rsidRPr="00D40094">
        <w:rPr>
          <w:rFonts w:ascii="Times New Roman" w:hAnsi="Times New Roman"/>
          <w:color w:val="auto"/>
          <w:spacing w:val="14"/>
          <w:sz w:val="22"/>
          <w:szCs w:val="22"/>
        </w:rPr>
        <w:t>Numune pH’ı</w:t>
      </w:r>
      <w:r w:rsidRPr="00D40094">
        <w:rPr>
          <w:rFonts w:ascii="Times New Roman" w:hAnsi="Times New Roman"/>
          <w:color w:val="auto"/>
          <w:sz w:val="22"/>
          <w:szCs w:val="22"/>
        </w:rPr>
        <w:t xml:space="preserve"> H</w:t>
      </w:r>
      <w:r w:rsidRPr="00D40094">
        <w:rPr>
          <w:rFonts w:ascii="Times New Roman" w:hAnsi="Times New Roman"/>
          <w:color w:val="auto"/>
          <w:sz w:val="22"/>
          <w:szCs w:val="22"/>
          <w:vertAlign w:val="subscript"/>
        </w:rPr>
        <w:t>2</w:t>
      </w:r>
      <w:r w:rsidRPr="00D40094">
        <w:rPr>
          <w:rFonts w:ascii="Times New Roman" w:hAnsi="Times New Roman"/>
          <w:color w:val="auto"/>
          <w:sz w:val="22"/>
          <w:szCs w:val="22"/>
        </w:rPr>
        <w:t>SO</w:t>
      </w:r>
      <w:r w:rsidRPr="00D40094">
        <w:rPr>
          <w:rFonts w:ascii="Times New Roman" w:hAnsi="Times New Roman"/>
          <w:color w:val="auto"/>
          <w:sz w:val="22"/>
          <w:szCs w:val="22"/>
          <w:vertAlign w:val="subscript"/>
        </w:rPr>
        <w:t>4</w:t>
      </w:r>
      <w:r w:rsidRPr="00D40094">
        <w:rPr>
          <w:rFonts w:ascii="Times New Roman" w:hAnsi="Times New Roman"/>
          <w:color w:val="auto"/>
          <w:sz w:val="22"/>
          <w:szCs w:val="22"/>
        </w:rPr>
        <w:t xml:space="preserve"> ile 2’ye getirilmelidir ve 6 </w:t>
      </w:r>
      <w:r w:rsidRPr="00D40094">
        <w:rPr>
          <w:rFonts w:ascii="Times New Roman" w:hAnsi="Times New Roman" w:cs="Times New Roman"/>
          <w:color w:val="auto"/>
          <w:sz w:val="22"/>
          <w:szCs w:val="22"/>
        </w:rPr>
        <w:t>˚</w:t>
      </w:r>
      <w:r w:rsidRPr="00D40094">
        <w:rPr>
          <w:rFonts w:ascii="Times New Roman" w:hAnsi="Times New Roman"/>
          <w:color w:val="auto"/>
          <w:sz w:val="22"/>
          <w:szCs w:val="22"/>
        </w:rPr>
        <w:t xml:space="preserve">C’ye soğutulmalıdır. </w:t>
      </w:r>
      <w:r w:rsidRPr="00D40094">
        <w:rPr>
          <w:rFonts w:ascii="Times New Roman" w:hAnsi="Times New Roman"/>
          <w:color w:val="363435"/>
          <w:sz w:val="22"/>
          <w:szCs w:val="22"/>
        </w:rPr>
        <w:t xml:space="preserve">   </w:t>
      </w:r>
    </w:p>
    <w:p w:rsidR="002D3AA5" w:rsidRPr="00D40094" w:rsidRDefault="002D3AA5" w:rsidP="00D40094">
      <w:pPr>
        <w:pStyle w:val="Varsaylan"/>
        <w:tabs>
          <w:tab w:val="left" w:pos="2773"/>
        </w:tabs>
        <w:spacing w:line="360" w:lineRule="auto"/>
        <w:jc w:val="both"/>
        <w:rPr>
          <w:sz w:val="22"/>
          <w:szCs w:val="22"/>
        </w:rPr>
      </w:pPr>
      <w:r w:rsidRPr="00D40094">
        <w:rPr>
          <w:rFonts w:ascii="Times New Roman" w:hAnsi="Times New Roman"/>
          <w:position w:val="-13"/>
          <w:sz w:val="22"/>
          <w:szCs w:val="22"/>
        </w:rPr>
        <w:t>-Bu şartlar altında 7 gün saklanabilmektedir.</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(SM 4500 N</w:t>
      </w:r>
      <w:r w:rsidRPr="00D40094">
        <w:rPr>
          <w:rFonts w:ascii="Times New Roman" w:hAnsi="Times New Roman" w:cs="Times New Roman"/>
          <w:b/>
          <w:sz w:val="20"/>
          <w:szCs w:val="20"/>
          <w:vertAlign w:val="subscript"/>
        </w:rPr>
        <w:t>org</w:t>
      </w:r>
      <w:r w:rsidRPr="00D40094">
        <w:rPr>
          <w:rFonts w:ascii="Times New Roman" w:hAnsi="Times New Roman" w:cs="Times New Roman"/>
          <w:b/>
          <w:sz w:val="20"/>
          <w:szCs w:val="20"/>
        </w:rPr>
        <w:t xml:space="preserve"> (B), Toplam Kjeldahl Azotu Tayin Yöntemi için Numune Saklama Koşulları BÇ.ÇT.50, Toprak Kalitesi-Toplam Azot Tayini-Geliştirilmiş Kjeldahl Metodu BÇ.ÇT.101)</w:t>
      </w:r>
    </w:p>
    <w:p w:rsidR="002D3AA5" w:rsidRPr="00D40094" w:rsidRDefault="002D3AA5" w:rsidP="00D40094">
      <w:pPr>
        <w:pStyle w:val="Varsaylan"/>
        <w:spacing w:line="360" w:lineRule="auto"/>
        <w:jc w:val="both"/>
      </w:pPr>
    </w:p>
    <w:p w:rsidR="002D3AA5" w:rsidRPr="00D40094" w:rsidRDefault="002D3AA5" w:rsidP="00D40094">
      <w:pPr>
        <w:pStyle w:val="Varsaylan"/>
        <w:spacing w:line="360" w:lineRule="auto"/>
        <w:jc w:val="both"/>
        <w:rPr>
          <w:sz w:val="22"/>
          <w:szCs w:val="22"/>
        </w:rPr>
      </w:pPr>
      <w:r>
        <w:rPr>
          <w:rFonts w:ascii="Times New Roman" w:hAnsi="Times New Roman" w:cs="Times New Roman"/>
          <w:b/>
          <w:sz w:val="22"/>
          <w:szCs w:val="22"/>
        </w:rPr>
        <w:t>5</w:t>
      </w:r>
      <w:r w:rsidRPr="00D40094">
        <w:rPr>
          <w:rFonts w:ascii="Times New Roman" w:hAnsi="Times New Roman" w:cs="Times New Roman"/>
          <w:b/>
          <w:sz w:val="22"/>
          <w:szCs w:val="22"/>
        </w:rPr>
        <w:t>.10. Katı Atık ve Toprak Örneklerinde Toplam Fosfor Tayini için Numune Saklama Koşulları</w:t>
      </w:r>
    </w:p>
    <w:p w:rsidR="002D3AA5" w:rsidRPr="00D40094" w:rsidRDefault="002D3AA5" w:rsidP="00D40094">
      <w:pPr>
        <w:pStyle w:val="Varsaylan"/>
        <w:spacing w:line="360" w:lineRule="auto"/>
        <w:jc w:val="both"/>
        <w:rPr>
          <w:sz w:val="22"/>
          <w:szCs w:val="22"/>
        </w:rPr>
      </w:pPr>
      <w:r w:rsidRPr="00D40094">
        <w:rPr>
          <w:rFonts w:ascii="Times New Roman" w:hAnsi="Times New Roman" w:cs="Times New Roman"/>
          <w:b/>
          <w:i/>
          <w:sz w:val="22"/>
          <w:szCs w:val="22"/>
        </w:rPr>
        <w:t>Bkz:</w:t>
      </w:r>
      <w:r w:rsidRPr="00D40094">
        <w:rPr>
          <w:rFonts w:ascii="Times New Roman" w:hAnsi="Times New Roman" w:cs="Times New Roman"/>
          <w:b/>
          <w:sz w:val="22"/>
          <w:szCs w:val="22"/>
        </w:rPr>
        <w:t>1.34. Toplam Fosfor Tayin Yöntemi için Numene Saklama Koşulları</w:t>
      </w:r>
    </w:p>
    <w:p w:rsidR="002D3AA5" w:rsidRPr="00D40094" w:rsidRDefault="002D3AA5" w:rsidP="00D40094">
      <w:pPr>
        <w:pStyle w:val="Varsaylan"/>
        <w:spacing w:line="360" w:lineRule="auto"/>
        <w:jc w:val="both"/>
        <w:rPr>
          <w:sz w:val="22"/>
          <w:szCs w:val="22"/>
        </w:rPr>
      </w:pPr>
    </w:p>
    <w:p w:rsidR="002D3AA5" w:rsidRPr="00D40094" w:rsidRDefault="002D3AA5" w:rsidP="00D40094">
      <w:pPr>
        <w:pStyle w:val="Varsaylan"/>
        <w:spacing w:line="360" w:lineRule="auto"/>
        <w:jc w:val="both"/>
        <w:rPr>
          <w:rFonts w:ascii="Times New Roman" w:hAnsi="Times New Roman"/>
          <w:b/>
          <w:bCs/>
          <w:sz w:val="22"/>
          <w:szCs w:val="22"/>
        </w:rPr>
      </w:pPr>
      <w:r>
        <w:rPr>
          <w:rFonts w:ascii="Times New Roman" w:hAnsi="Times New Roman"/>
          <w:b/>
          <w:bCs/>
          <w:sz w:val="22"/>
          <w:szCs w:val="22"/>
        </w:rPr>
        <w:t>5</w:t>
      </w:r>
      <w:r w:rsidRPr="00D40094">
        <w:rPr>
          <w:rFonts w:ascii="Times New Roman" w:hAnsi="Times New Roman"/>
          <w:b/>
          <w:bCs/>
          <w:sz w:val="22"/>
          <w:szCs w:val="22"/>
        </w:rPr>
        <w:t>.11. Toprak ve Arıtma Çamurunda Toplam Organik Karbon Tayin Yöntemi için Numune Saklama Koşulları</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b/>
          <w:bCs/>
          <w:sz w:val="22"/>
          <w:szCs w:val="22"/>
        </w:rPr>
        <w:t>-</w:t>
      </w:r>
      <w:r w:rsidRPr="00D40094">
        <w:rPr>
          <w:rFonts w:ascii="Times New Roman" w:hAnsi="Times New Roman" w:cs="Times New Roman"/>
          <w:sz w:val="22"/>
          <w:szCs w:val="22"/>
        </w:rPr>
        <w:t>Numuneler fermantasyona meyillidirler ve genellikle zararlı mikroorganizmalar içerirler. Bu numuneleri yiyecek ve içecekten uzak tutmak ve analizi yapacak kişinin eldiven, yüz ve göz korunması, yeterli koruma sağlayan giysiler giymesi gerekmektedir.</w:t>
      </w:r>
    </w:p>
    <w:p w:rsidR="002D3AA5" w:rsidRPr="00D40094" w:rsidRDefault="002D3AA5" w:rsidP="00D40094">
      <w:pPr>
        <w:pStyle w:val="Varsaylan"/>
        <w:spacing w:line="360" w:lineRule="auto"/>
        <w:jc w:val="both"/>
        <w:rPr>
          <w:rFonts w:ascii="Times New Roman" w:hAnsi="Times New Roman" w:cs="Times New Roman"/>
          <w:sz w:val="22"/>
          <w:szCs w:val="22"/>
        </w:rPr>
      </w:pPr>
      <w:r w:rsidRPr="00D40094">
        <w:rPr>
          <w:rFonts w:ascii="Times New Roman" w:hAnsi="Times New Roman" w:cs="Times New Roman"/>
          <w:sz w:val="22"/>
          <w:szCs w:val="22"/>
        </w:rPr>
        <w:t>-Numunelerin laboratuvarda açıkta muhafaza edilmemesi önerilir. Numuneler 0 °C ile 4 °C arasında muhafaza edilmelidir.</w:t>
      </w:r>
    </w:p>
    <w:p w:rsidR="002D3AA5" w:rsidRPr="00D40094" w:rsidRDefault="002D3AA5" w:rsidP="00D40094">
      <w:pPr>
        <w:pStyle w:val="Varsaylan"/>
        <w:spacing w:line="360" w:lineRule="auto"/>
        <w:jc w:val="both"/>
        <w:rPr>
          <w:rFonts w:ascii="Times New Roman" w:hAnsi="Times New Roman" w:cs="Times New Roman"/>
          <w:b/>
          <w:bCs/>
          <w:sz w:val="22"/>
          <w:szCs w:val="22"/>
        </w:rPr>
      </w:pPr>
      <w:r w:rsidRPr="00D40094">
        <w:rPr>
          <w:rFonts w:ascii="Times New Roman" w:hAnsi="Times New Roman" w:cs="Times New Roman"/>
          <w:sz w:val="22"/>
          <w:szCs w:val="22"/>
        </w:rPr>
        <w:t>-Ayrıca numuneden çıkan gaz yanıcı olduğu için, numune her hangi bir tutuşmaya sebep olacak ortamlardan uzak tutulmalıdır.</w:t>
      </w:r>
    </w:p>
    <w:p w:rsidR="002D3AA5" w:rsidRPr="00D40094"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 xml:space="preserve">(TS EN 12879, </w:t>
      </w:r>
      <w:r w:rsidRPr="00D40094">
        <w:rPr>
          <w:rFonts w:ascii="Times New Roman" w:hAnsi="Times New Roman"/>
          <w:b/>
          <w:bCs/>
          <w:sz w:val="20"/>
          <w:szCs w:val="20"/>
        </w:rPr>
        <w:t>Toprak ve Arıtma Çamurunda Toplam Organik Karbon Tayin Yöntemi</w:t>
      </w:r>
      <w:r w:rsidRPr="00D40094">
        <w:rPr>
          <w:rFonts w:ascii="Times New Roman" w:hAnsi="Times New Roman" w:cs="Times New Roman"/>
          <w:b/>
          <w:sz w:val="20"/>
          <w:szCs w:val="20"/>
        </w:rPr>
        <w:t xml:space="preserve"> BÇ.ÇT.156)</w:t>
      </w:r>
    </w:p>
    <w:p w:rsidR="002D3AA5" w:rsidRPr="00D40094" w:rsidRDefault="002D3AA5" w:rsidP="00D40094">
      <w:pPr>
        <w:pStyle w:val="Varsaylan"/>
        <w:spacing w:line="360" w:lineRule="auto"/>
        <w:jc w:val="both"/>
        <w:rPr>
          <w:rFonts w:ascii="Times New Roman" w:hAnsi="Times New Roman" w:cs="Times New Roman"/>
          <w:sz w:val="22"/>
          <w:szCs w:val="22"/>
        </w:rPr>
      </w:pPr>
    </w:p>
    <w:p w:rsidR="002D3AA5" w:rsidRPr="00D40094" w:rsidRDefault="002D3AA5" w:rsidP="00D40094">
      <w:pPr>
        <w:pStyle w:val="Varsaylan"/>
        <w:spacing w:line="360" w:lineRule="auto"/>
        <w:jc w:val="both"/>
        <w:rPr>
          <w:rFonts w:ascii="Times New Roman" w:hAnsi="Times New Roman" w:cs="Times New Roman"/>
          <w:b/>
          <w:sz w:val="22"/>
          <w:szCs w:val="22"/>
        </w:rPr>
      </w:pPr>
      <w:r>
        <w:rPr>
          <w:rFonts w:ascii="Times New Roman" w:hAnsi="Times New Roman" w:cs="Times New Roman"/>
          <w:b/>
          <w:sz w:val="22"/>
          <w:szCs w:val="22"/>
        </w:rPr>
        <w:t>5</w:t>
      </w:r>
      <w:r w:rsidRPr="00D40094">
        <w:rPr>
          <w:rFonts w:ascii="Times New Roman" w:hAnsi="Times New Roman" w:cs="Times New Roman"/>
          <w:b/>
          <w:sz w:val="22"/>
          <w:szCs w:val="22"/>
        </w:rPr>
        <w:t>.12. Toprak ve arıtma Çamurunda Organik Madde Tayin Yöntemi için Numune Saklama Koşulları:</w:t>
      </w:r>
    </w:p>
    <w:p w:rsidR="002D3AA5" w:rsidRPr="00830DFD" w:rsidRDefault="002D3AA5" w:rsidP="00435AA0">
      <w:pPr>
        <w:spacing w:line="360" w:lineRule="auto"/>
        <w:jc w:val="both"/>
        <w:rPr>
          <w:rFonts w:ascii="Times New Roman" w:hAnsi="Times New Roman"/>
        </w:rPr>
      </w:pPr>
      <w:r w:rsidRPr="00830DFD">
        <w:rPr>
          <w:rFonts w:ascii="Times New Roman" w:hAnsi="Times New Roman"/>
        </w:rPr>
        <w:t>-Numuneler, alındıkları alanların toprak özeliklerini tam olarak yansıtacak şekilde olmalıdır.</w:t>
      </w:r>
    </w:p>
    <w:p w:rsidR="002D3AA5" w:rsidRPr="00830DFD" w:rsidRDefault="002D3AA5" w:rsidP="00435AA0">
      <w:pPr>
        <w:spacing w:line="360" w:lineRule="auto"/>
        <w:jc w:val="both"/>
        <w:rPr>
          <w:rFonts w:ascii="Times New Roman" w:hAnsi="Times New Roman"/>
        </w:rPr>
      </w:pPr>
      <w:r w:rsidRPr="00830DFD">
        <w:rPr>
          <w:rFonts w:ascii="Times New Roman" w:hAnsi="Times New Roman"/>
        </w:rPr>
        <w:t xml:space="preserve">-Numune almada kullanılacak alet ve ekipmanlar temiz olmalı, üzerlerinde hayvan veya ticaret gübresi ya da başka kimyasal madde bulaşığı bulunmamalıdır. </w:t>
      </w:r>
    </w:p>
    <w:p w:rsidR="002D3AA5" w:rsidRPr="00830DFD" w:rsidRDefault="002D3AA5" w:rsidP="00435AA0">
      <w:pPr>
        <w:spacing w:line="360" w:lineRule="auto"/>
        <w:jc w:val="both"/>
        <w:rPr>
          <w:rFonts w:ascii="Times New Roman" w:hAnsi="Times New Roman"/>
        </w:rPr>
      </w:pPr>
      <w:r w:rsidRPr="00830DFD">
        <w:rPr>
          <w:rFonts w:ascii="Times New Roman" w:hAnsi="Times New Roman"/>
        </w:rPr>
        <w:t>-Numune alma işleminde, kullanılan alet ve gereçler numune almadan önce iyice temizlenmelidir. Ayrıca numuneler ve numunelerin içlerine konulduğu torbalar dışarıdan gelecek etkilerden korunmalıdır.</w:t>
      </w:r>
    </w:p>
    <w:p w:rsidR="002D3AA5" w:rsidRPr="00830DFD" w:rsidRDefault="002D3AA5" w:rsidP="00435AA0">
      <w:pPr>
        <w:spacing w:line="360" w:lineRule="auto"/>
        <w:jc w:val="both"/>
        <w:rPr>
          <w:rFonts w:ascii="Times New Roman" w:hAnsi="Times New Roman"/>
        </w:rPr>
      </w:pPr>
      <w:r w:rsidRPr="00830DFD">
        <w:rPr>
          <w:rFonts w:ascii="Times New Roman" w:hAnsi="Times New Roman"/>
        </w:rPr>
        <w:t>-Numune torbası olarak yaklaşık bir kilogram toprak numunesi alacak büyüklükte bez ve ya naylon torba kullanılmalıdır.</w:t>
      </w:r>
    </w:p>
    <w:p w:rsidR="002D3AA5" w:rsidRPr="00830DFD" w:rsidRDefault="002D3AA5" w:rsidP="00435AA0">
      <w:pPr>
        <w:autoSpaceDE w:val="0"/>
        <w:autoSpaceDN w:val="0"/>
        <w:adjustRightInd w:val="0"/>
        <w:spacing w:after="0" w:line="360" w:lineRule="auto"/>
        <w:jc w:val="both"/>
        <w:rPr>
          <w:rFonts w:ascii="Times New Roman" w:hAnsi="Times New Roman"/>
        </w:rPr>
      </w:pPr>
      <w:r w:rsidRPr="00830DFD">
        <w:rPr>
          <w:rFonts w:ascii="Times New Roman" w:hAnsi="Times New Roman"/>
        </w:rPr>
        <w:t xml:space="preserve">-Alınan numunenin bilgilerinin kayıt edildiği etiketler yumuşak uçlu kurşun kalem ile doldurulmalıdır. Kopya, tükenmez ve mürekkepli kalemlerin yazıları rutubette bozulduğundan bu amaçla </w:t>
      </w:r>
      <w:r>
        <w:rPr>
          <w:rFonts w:ascii="Times New Roman" w:hAnsi="Times New Roman"/>
        </w:rPr>
        <w:t>k</w:t>
      </w:r>
      <w:r w:rsidRPr="00830DFD">
        <w:rPr>
          <w:rFonts w:ascii="Times New Roman" w:hAnsi="Times New Roman"/>
        </w:rPr>
        <w:t>ullanılmamalıdır.</w:t>
      </w:r>
    </w:p>
    <w:p w:rsidR="002D3AA5" w:rsidRDefault="002D3AA5" w:rsidP="00435AA0">
      <w:pPr>
        <w:spacing w:line="360" w:lineRule="auto"/>
        <w:jc w:val="both"/>
        <w:rPr>
          <w:rFonts w:ascii="Times New Roman" w:hAnsi="Times New Roman"/>
        </w:rPr>
      </w:pPr>
      <w:r w:rsidRPr="00830DFD">
        <w:rPr>
          <w:rFonts w:ascii="Times New Roman" w:hAnsi="Times New Roman"/>
        </w:rPr>
        <w:t>-Numunenin analizi toplandıktan mümkün olduğunca kısa süre sonra tamamlanmalıdır.</w:t>
      </w:r>
    </w:p>
    <w:p w:rsidR="002D3AA5" w:rsidRPr="00D40094" w:rsidRDefault="002D3AA5" w:rsidP="00D40094">
      <w:pPr>
        <w:pStyle w:val="Varsaylan"/>
        <w:spacing w:line="360" w:lineRule="auto"/>
        <w:jc w:val="both"/>
        <w:rPr>
          <w:rFonts w:ascii="Times New Roman" w:hAnsi="Times New Roman" w:cs="Times New Roman"/>
          <w:color w:val="auto"/>
          <w:sz w:val="22"/>
          <w:szCs w:val="22"/>
        </w:rPr>
      </w:pPr>
    </w:p>
    <w:p w:rsidR="002D3AA5" w:rsidRPr="00D40094" w:rsidRDefault="002D3AA5" w:rsidP="00D40094">
      <w:pPr>
        <w:pStyle w:val="Varsaylan"/>
        <w:spacing w:line="360"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5</w:t>
      </w:r>
      <w:r w:rsidRPr="00D40094">
        <w:rPr>
          <w:rFonts w:ascii="Times New Roman" w:hAnsi="Times New Roman" w:cs="Times New Roman"/>
          <w:b/>
          <w:color w:val="auto"/>
          <w:sz w:val="22"/>
          <w:szCs w:val="22"/>
        </w:rPr>
        <w:t>.13. Su ve Atık Suda Absorplanabilen Organik Halojen Tayini için Numune Saklama Koşulları</w:t>
      </w:r>
    </w:p>
    <w:p w:rsidR="002D3AA5" w:rsidRPr="00D40094" w:rsidRDefault="002D3AA5" w:rsidP="00D40094">
      <w:pPr>
        <w:pStyle w:val="Varsaylan"/>
        <w:spacing w:line="360" w:lineRule="auto"/>
        <w:jc w:val="both"/>
        <w:rPr>
          <w:rFonts w:ascii="Times New Roman" w:hAnsi="Times New Roman" w:cs="Times New Roman"/>
          <w:color w:val="auto"/>
          <w:sz w:val="22"/>
          <w:szCs w:val="22"/>
        </w:rPr>
      </w:pPr>
      <w:r w:rsidRPr="00D40094">
        <w:rPr>
          <w:rFonts w:ascii="Times New Roman" w:hAnsi="Times New Roman" w:cs="Times New Roman"/>
          <w:color w:val="auto"/>
          <w:sz w:val="22"/>
          <w:szCs w:val="22"/>
        </w:rPr>
        <w:t>-Cam veya plastik kaplar ve politetrafloroetilenden (PTFE) imal edilmiş uygun kapaklar kullanılmalıdır.</w:t>
      </w:r>
    </w:p>
    <w:p w:rsidR="002D3AA5" w:rsidRPr="00D40094" w:rsidRDefault="002D3AA5" w:rsidP="00D40094">
      <w:pPr>
        <w:pStyle w:val="Varsaylan"/>
        <w:spacing w:line="360" w:lineRule="auto"/>
        <w:jc w:val="both"/>
        <w:rPr>
          <w:rFonts w:ascii="Times New Roman" w:hAnsi="Times New Roman" w:cs="Times New Roman"/>
          <w:color w:val="auto"/>
          <w:sz w:val="22"/>
          <w:szCs w:val="22"/>
        </w:rPr>
      </w:pPr>
      <w:r w:rsidRPr="00D40094">
        <w:rPr>
          <w:rFonts w:ascii="Times New Roman" w:hAnsi="Times New Roman" w:cs="Times New Roman"/>
          <w:color w:val="auto"/>
          <w:sz w:val="22"/>
          <w:szCs w:val="22"/>
        </w:rPr>
        <w:t>-Organik bağlı halojenlerdeki kayıplar ve kirlenmenin numuneyi etkilemediği doğrulanmalıdır.</w:t>
      </w:r>
    </w:p>
    <w:p w:rsidR="002D3AA5" w:rsidRPr="00D40094" w:rsidRDefault="002D3AA5" w:rsidP="00D40094">
      <w:pPr>
        <w:pStyle w:val="Varsaylan"/>
        <w:spacing w:line="360" w:lineRule="auto"/>
        <w:jc w:val="both"/>
        <w:rPr>
          <w:rFonts w:ascii="Times New Roman" w:hAnsi="Times New Roman" w:cs="Times New Roman"/>
          <w:color w:val="auto"/>
          <w:sz w:val="22"/>
          <w:szCs w:val="22"/>
        </w:rPr>
      </w:pPr>
      <w:r w:rsidRPr="00D40094">
        <w:rPr>
          <w:rFonts w:ascii="Times New Roman" w:hAnsi="Times New Roman" w:cs="Times New Roman"/>
          <w:color w:val="auto"/>
          <w:sz w:val="22"/>
          <w:szCs w:val="22"/>
        </w:rPr>
        <w:t>-Organik halojen bileşiklerinin derişimlerinin daha düşük olmasının beklendiği durumlarda (ρCl (AOX) &lt;50μg/L) cam kaplar tercih edilmelidir.</w:t>
      </w:r>
    </w:p>
    <w:p w:rsidR="002D3AA5" w:rsidRPr="00D40094" w:rsidRDefault="002D3AA5" w:rsidP="00D40094">
      <w:pPr>
        <w:pStyle w:val="Varsaylan"/>
        <w:spacing w:line="360" w:lineRule="auto"/>
        <w:jc w:val="both"/>
        <w:rPr>
          <w:rFonts w:ascii="Times New Roman" w:hAnsi="Times New Roman" w:cs="Times New Roman"/>
          <w:color w:val="auto"/>
          <w:sz w:val="22"/>
          <w:szCs w:val="22"/>
        </w:rPr>
      </w:pPr>
      <w:r w:rsidRPr="00D40094">
        <w:rPr>
          <w:rFonts w:ascii="Times New Roman" w:hAnsi="Times New Roman" w:cs="Times New Roman"/>
          <w:color w:val="auto"/>
          <w:sz w:val="22"/>
          <w:szCs w:val="22"/>
        </w:rPr>
        <w:t>-Numuneler, sistemin belirli özellikleri dikkate alınarak ve deneye tâbi tutulacak maddede kayıp olmayacak şekilde alınmalıdır.</w:t>
      </w:r>
    </w:p>
    <w:p w:rsidR="002D3AA5" w:rsidRPr="00D40094" w:rsidRDefault="002D3AA5" w:rsidP="00D40094">
      <w:pPr>
        <w:pStyle w:val="Varsaylan"/>
        <w:spacing w:line="360" w:lineRule="auto"/>
        <w:jc w:val="both"/>
        <w:rPr>
          <w:rFonts w:ascii="Times New Roman" w:hAnsi="Times New Roman" w:cs="Times New Roman"/>
          <w:color w:val="auto"/>
          <w:sz w:val="22"/>
          <w:szCs w:val="22"/>
        </w:rPr>
      </w:pPr>
      <w:r w:rsidRPr="00D40094">
        <w:rPr>
          <w:rFonts w:ascii="Times New Roman" w:hAnsi="Times New Roman" w:cs="Times New Roman"/>
          <w:color w:val="auto"/>
          <w:sz w:val="22"/>
          <w:szCs w:val="22"/>
        </w:rPr>
        <w:t>-Numunelerde oksitleyici reaktifler bulunduğundan şüphe ediliyorsa, numune alınırken 1 L numune için 10 mL'ye kadar sodyum sülfit çözeltisi (Madde 6.9) ilâve edilmelidir.</w:t>
      </w:r>
    </w:p>
    <w:p w:rsidR="002D3AA5" w:rsidRPr="00D40094" w:rsidRDefault="002D3AA5" w:rsidP="00D40094">
      <w:pPr>
        <w:pStyle w:val="Varsaylan"/>
        <w:spacing w:line="360" w:lineRule="auto"/>
        <w:jc w:val="both"/>
        <w:rPr>
          <w:rFonts w:ascii="Times New Roman" w:hAnsi="Times New Roman" w:cs="Times New Roman"/>
          <w:color w:val="auto"/>
          <w:sz w:val="22"/>
          <w:szCs w:val="22"/>
        </w:rPr>
      </w:pPr>
      <w:r w:rsidRPr="00D40094">
        <w:rPr>
          <w:rFonts w:ascii="Times New Roman" w:hAnsi="Times New Roman" w:cs="Times New Roman"/>
          <w:color w:val="auto"/>
          <w:sz w:val="22"/>
          <w:szCs w:val="22"/>
        </w:rPr>
        <w:t>-Numunelerde, sodyum sülfit ilâvesinden önce veya sonra aktif klor olup olmadığını belirlemek için ayrı bir numune kısmı alınarak bu numune üzerinde işlem uygulanır.</w:t>
      </w:r>
    </w:p>
    <w:p w:rsidR="002D3AA5" w:rsidRPr="00382C92" w:rsidRDefault="002D3AA5" w:rsidP="00D40094">
      <w:pPr>
        <w:pStyle w:val="Varsaylan"/>
        <w:spacing w:line="360" w:lineRule="auto"/>
        <w:jc w:val="both"/>
        <w:rPr>
          <w:sz w:val="20"/>
          <w:szCs w:val="20"/>
        </w:rPr>
      </w:pPr>
      <w:r w:rsidRPr="00D40094">
        <w:rPr>
          <w:rFonts w:ascii="Times New Roman" w:hAnsi="Times New Roman" w:cs="Times New Roman"/>
          <w:b/>
          <w:i/>
          <w:sz w:val="20"/>
          <w:szCs w:val="20"/>
        </w:rPr>
        <w:t xml:space="preserve">Referans: </w:t>
      </w:r>
      <w:r w:rsidRPr="00D40094">
        <w:rPr>
          <w:rFonts w:ascii="Times New Roman" w:hAnsi="Times New Roman" w:cs="Times New Roman"/>
          <w:b/>
          <w:sz w:val="20"/>
          <w:szCs w:val="20"/>
        </w:rPr>
        <w:t xml:space="preserve">(TS EN 9562, </w:t>
      </w:r>
      <w:r w:rsidRPr="00D40094">
        <w:rPr>
          <w:rFonts w:ascii="Times New Roman" w:hAnsi="Times New Roman" w:cs="Times New Roman"/>
          <w:b/>
          <w:color w:val="auto"/>
          <w:sz w:val="20"/>
          <w:szCs w:val="20"/>
        </w:rPr>
        <w:t xml:space="preserve">Su ve Atık Suda Absorplanabilen Organik Halojen Tayin </w:t>
      </w:r>
      <w:r w:rsidRPr="00D40094">
        <w:rPr>
          <w:rFonts w:ascii="Times New Roman" w:hAnsi="Times New Roman"/>
          <w:b/>
          <w:bCs/>
          <w:sz w:val="20"/>
          <w:szCs w:val="20"/>
        </w:rPr>
        <w:t>Yöntemi</w:t>
      </w:r>
      <w:r w:rsidRPr="00D40094">
        <w:rPr>
          <w:rFonts w:ascii="Times New Roman" w:hAnsi="Times New Roman" w:cs="Times New Roman"/>
          <w:b/>
          <w:sz w:val="20"/>
          <w:szCs w:val="20"/>
        </w:rPr>
        <w:t xml:space="preserve"> BÇ.ÇT.240)</w:t>
      </w:r>
    </w:p>
    <w:p w:rsidR="002D3AA5" w:rsidRPr="00640E26" w:rsidRDefault="002D3AA5" w:rsidP="00D40094">
      <w:pPr>
        <w:pStyle w:val="Varsaylan"/>
        <w:spacing w:line="360" w:lineRule="auto"/>
        <w:jc w:val="both"/>
        <w:rPr>
          <w:rFonts w:ascii="Times New Roman" w:hAnsi="Times New Roman" w:cs="Times New Roman"/>
          <w:color w:val="auto"/>
          <w:sz w:val="22"/>
          <w:szCs w:val="22"/>
        </w:rPr>
      </w:pPr>
    </w:p>
    <w:p w:rsidR="002D3AA5" w:rsidRPr="00640E26" w:rsidRDefault="002D3AA5" w:rsidP="00D40094">
      <w:pPr>
        <w:pStyle w:val="Varsaylan"/>
        <w:spacing w:line="360" w:lineRule="auto"/>
        <w:jc w:val="both"/>
        <w:rPr>
          <w:rFonts w:ascii="Times New Roman" w:hAnsi="Times New Roman" w:cs="Times New Roman"/>
          <w:color w:val="auto"/>
          <w:sz w:val="22"/>
          <w:szCs w:val="22"/>
        </w:rPr>
      </w:pPr>
    </w:p>
    <w:sectPr w:rsidR="002D3AA5" w:rsidRPr="00640E26" w:rsidSect="00592D81">
      <w:pgSz w:w="11906" w:h="16838"/>
      <w:pgMar w:top="1134" w:right="1418" w:bottom="1134" w:left="1418"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Liberation Sans">
    <w:panose1 w:val="00000000000000000000"/>
    <w:charset w:val="A2"/>
    <w:family w:val="swiss"/>
    <w:notTrueType/>
    <w:pitch w:val="variable"/>
    <w:sig w:usb0="00000007" w:usb1="00000000" w:usb2="00000000" w:usb3="00000000" w:csb0="00000011" w:csb1="00000000"/>
  </w:font>
  <w:font w:name="Lohit Hindi">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8B7"/>
    <w:multiLevelType w:val="multilevel"/>
    <w:tmpl w:val="6178AB6E"/>
    <w:lvl w:ilvl="0">
      <w:start w:val="1"/>
      <w:numFmt w:val="upperRoman"/>
      <w:lvlText w:val="%1."/>
      <w:lvlJc w:val="right"/>
      <w:pPr>
        <w:ind w:left="36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185430"/>
    <w:multiLevelType w:val="multilevel"/>
    <w:tmpl w:val="09509F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4C22B0A"/>
    <w:multiLevelType w:val="multilevel"/>
    <w:tmpl w:val="CC42AE1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559579F"/>
    <w:multiLevelType w:val="multilevel"/>
    <w:tmpl w:val="72BC21B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F483C56"/>
    <w:multiLevelType w:val="multilevel"/>
    <w:tmpl w:val="EA40395C"/>
    <w:lvl w:ilvl="0">
      <w:start w:val="1"/>
      <w:numFmt w:val="bullet"/>
      <w:lvlText w:val="o"/>
      <w:lvlJc w:val="left"/>
      <w:pPr>
        <w:ind w:left="761" w:hanging="360"/>
      </w:pPr>
      <w:rPr>
        <w:rFonts w:ascii="Courier New" w:hAnsi="Courier New" w:hint="default"/>
      </w:rPr>
    </w:lvl>
    <w:lvl w:ilvl="1">
      <w:start w:val="1"/>
      <w:numFmt w:val="bullet"/>
      <w:lvlText w:val="o"/>
      <w:lvlJc w:val="left"/>
      <w:pPr>
        <w:ind w:left="1481" w:hanging="360"/>
      </w:pPr>
      <w:rPr>
        <w:rFonts w:ascii="Courier New" w:hAnsi="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hint="default"/>
      </w:rPr>
    </w:lvl>
    <w:lvl w:ilvl="8">
      <w:start w:val="1"/>
      <w:numFmt w:val="bullet"/>
      <w:lvlText w:val=""/>
      <w:lvlJc w:val="left"/>
      <w:pPr>
        <w:ind w:left="6521" w:hanging="360"/>
      </w:pPr>
      <w:rPr>
        <w:rFonts w:ascii="Wingdings" w:hAnsi="Wingdings" w:hint="default"/>
      </w:rPr>
    </w:lvl>
  </w:abstractNum>
  <w:abstractNum w:abstractNumId="5">
    <w:nsid w:val="2E4712DB"/>
    <w:multiLevelType w:val="multilevel"/>
    <w:tmpl w:val="8BD01EC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34376D3F"/>
    <w:multiLevelType w:val="multilevel"/>
    <w:tmpl w:val="9B66202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5BE7DE2"/>
    <w:multiLevelType w:val="multilevel"/>
    <w:tmpl w:val="489C0E7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D1E677A"/>
    <w:multiLevelType w:val="multilevel"/>
    <w:tmpl w:val="0B4A798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F6F59BA"/>
    <w:multiLevelType w:val="multilevel"/>
    <w:tmpl w:val="1C9A9AD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BCC153E"/>
    <w:multiLevelType w:val="multilevel"/>
    <w:tmpl w:val="3C5E3F36"/>
    <w:lvl w:ilvl="0">
      <w:start w:val="3"/>
      <w:numFmt w:val="decimal"/>
      <w:lvlText w:val="%1."/>
      <w:lvlJc w:val="left"/>
      <w:pPr>
        <w:tabs>
          <w:tab w:val="num" w:pos="720"/>
        </w:tabs>
        <w:ind w:left="720" w:hanging="360"/>
      </w:pPr>
      <w:rPr>
        <w:rFonts w:cs="Times New Roman"/>
        <w:b/>
        <w:bCs/>
      </w:rPr>
    </w:lvl>
    <w:lvl w:ilvl="1">
      <w:start w:val="7"/>
      <w:numFmt w:val="decimal"/>
      <w:lvlText w:val="%1.%2."/>
      <w:lvlJc w:val="left"/>
      <w:pPr>
        <w:tabs>
          <w:tab w:val="num" w:pos="1080"/>
        </w:tabs>
        <w:ind w:left="1080"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59E85363"/>
    <w:multiLevelType w:val="multilevel"/>
    <w:tmpl w:val="9C9A39C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11"/>
  </w:num>
  <w:num w:numId="7">
    <w:abstractNumId w:val="7"/>
  </w:num>
  <w:num w:numId="8">
    <w:abstractNumId w:val="6"/>
  </w:num>
  <w:num w:numId="9">
    <w:abstractNumId w:val="9"/>
  </w:num>
  <w:num w:numId="10">
    <w:abstractNumId w:val="8"/>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98E"/>
    <w:rsid w:val="00004582"/>
    <w:rsid w:val="00032534"/>
    <w:rsid w:val="0003377E"/>
    <w:rsid w:val="00041605"/>
    <w:rsid w:val="00050567"/>
    <w:rsid w:val="0005100C"/>
    <w:rsid w:val="00051125"/>
    <w:rsid w:val="00054563"/>
    <w:rsid w:val="00055334"/>
    <w:rsid w:val="000A1270"/>
    <w:rsid w:val="000B698E"/>
    <w:rsid w:val="000E0E8E"/>
    <w:rsid w:val="00156D8F"/>
    <w:rsid w:val="00160F25"/>
    <w:rsid w:val="001951F4"/>
    <w:rsid w:val="0019643B"/>
    <w:rsid w:val="001A0BB9"/>
    <w:rsid w:val="001B7575"/>
    <w:rsid w:val="00283FFD"/>
    <w:rsid w:val="002D3AA5"/>
    <w:rsid w:val="002E77B5"/>
    <w:rsid w:val="002F00B5"/>
    <w:rsid w:val="00314B0E"/>
    <w:rsid w:val="00382C92"/>
    <w:rsid w:val="003A14C6"/>
    <w:rsid w:val="003D0E87"/>
    <w:rsid w:val="003D44EA"/>
    <w:rsid w:val="00423341"/>
    <w:rsid w:val="0043157B"/>
    <w:rsid w:val="00435AA0"/>
    <w:rsid w:val="00451E71"/>
    <w:rsid w:val="00484C35"/>
    <w:rsid w:val="00581A5B"/>
    <w:rsid w:val="00581B98"/>
    <w:rsid w:val="00592D81"/>
    <w:rsid w:val="005B7007"/>
    <w:rsid w:val="005C244E"/>
    <w:rsid w:val="005C6172"/>
    <w:rsid w:val="005D1DDC"/>
    <w:rsid w:val="005D5760"/>
    <w:rsid w:val="005E652A"/>
    <w:rsid w:val="005F1DD1"/>
    <w:rsid w:val="00607E36"/>
    <w:rsid w:val="00626DC1"/>
    <w:rsid w:val="00640E26"/>
    <w:rsid w:val="006600BF"/>
    <w:rsid w:val="006765EA"/>
    <w:rsid w:val="006872B8"/>
    <w:rsid w:val="006D6430"/>
    <w:rsid w:val="007011BC"/>
    <w:rsid w:val="00732303"/>
    <w:rsid w:val="00767846"/>
    <w:rsid w:val="007818E8"/>
    <w:rsid w:val="00781FC9"/>
    <w:rsid w:val="00787916"/>
    <w:rsid w:val="007A1597"/>
    <w:rsid w:val="007B59A6"/>
    <w:rsid w:val="007E103B"/>
    <w:rsid w:val="007E5D94"/>
    <w:rsid w:val="00817208"/>
    <w:rsid w:val="008264B3"/>
    <w:rsid w:val="00830DFD"/>
    <w:rsid w:val="00846175"/>
    <w:rsid w:val="00853F34"/>
    <w:rsid w:val="0088234D"/>
    <w:rsid w:val="008914F7"/>
    <w:rsid w:val="00896E65"/>
    <w:rsid w:val="008A1B53"/>
    <w:rsid w:val="00927A9A"/>
    <w:rsid w:val="009C3912"/>
    <w:rsid w:val="009D1DCC"/>
    <w:rsid w:val="009D290B"/>
    <w:rsid w:val="009D67C0"/>
    <w:rsid w:val="009E02E8"/>
    <w:rsid w:val="009E5B95"/>
    <w:rsid w:val="00A2203E"/>
    <w:rsid w:val="00A350D1"/>
    <w:rsid w:val="00A42E96"/>
    <w:rsid w:val="00A4712A"/>
    <w:rsid w:val="00A53372"/>
    <w:rsid w:val="00A95B33"/>
    <w:rsid w:val="00A95E59"/>
    <w:rsid w:val="00AB016D"/>
    <w:rsid w:val="00AD14FB"/>
    <w:rsid w:val="00B33B7F"/>
    <w:rsid w:val="00B9729E"/>
    <w:rsid w:val="00BC4D79"/>
    <w:rsid w:val="00BD66AD"/>
    <w:rsid w:val="00C022A5"/>
    <w:rsid w:val="00C171F9"/>
    <w:rsid w:val="00C30DBA"/>
    <w:rsid w:val="00C9287E"/>
    <w:rsid w:val="00C95894"/>
    <w:rsid w:val="00CA672D"/>
    <w:rsid w:val="00CB00DC"/>
    <w:rsid w:val="00CB6535"/>
    <w:rsid w:val="00CC1E49"/>
    <w:rsid w:val="00CC3EF6"/>
    <w:rsid w:val="00CD68C0"/>
    <w:rsid w:val="00CF48A5"/>
    <w:rsid w:val="00D07460"/>
    <w:rsid w:val="00D25E2A"/>
    <w:rsid w:val="00D40094"/>
    <w:rsid w:val="00D519D4"/>
    <w:rsid w:val="00D71ACD"/>
    <w:rsid w:val="00D86734"/>
    <w:rsid w:val="00D9444E"/>
    <w:rsid w:val="00DC58C5"/>
    <w:rsid w:val="00E06869"/>
    <w:rsid w:val="00E10908"/>
    <w:rsid w:val="00E35400"/>
    <w:rsid w:val="00E43BB4"/>
    <w:rsid w:val="00E90114"/>
    <w:rsid w:val="00EB67F9"/>
    <w:rsid w:val="00ED370C"/>
    <w:rsid w:val="00ED52FB"/>
    <w:rsid w:val="00EE36D2"/>
    <w:rsid w:val="00F23C10"/>
    <w:rsid w:val="00F23F03"/>
    <w:rsid w:val="00F27780"/>
    <w:rsid w:val="00F40820"/>
    <w:rsid w:val="00F4702E"/>
    <w:rsid w:val="00F768EF"/>
    <w:rsid w:val="00F8626F"/>
    <w:rsid w:val="00FC2F3C"/>
    <w:rsid w:val="00FD77CA"/>
    <w:rsid w:val="00FF34B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75"/>
    <w:pPr>
      <w:spacing w:after="200" w:line="276" w:lineRule="auto"/>
    </w:pPr>
  </w:style>
  <w:style w:type="paragraph" w:styleId="Heading2">
    <w:name w:val="heading 2"/>
    <w:basedOn w:val="Varsaylan"/>
    <w:next w:val="Metingvdesi"/>
    <w:link w:val="Heading2Char"/>
    <w:uiPriority w:val="99"/>
    <w:qFormat/>
    <w:rsid w:val="000B698E"/>
    <w:pPr>
      <w:keepNext/>
      <w:keepLines/>
      <w:tabs>
        <w:tab w:val="num" w:pos="576"/>
      </w:tabs>
      <w:spacing w:before="200"/>
      <w:ind w:left="576" w:hanging="576"/>
      <w:outlineLvl w:val="1"/>
    </w:pPr>
    <w:rPr>
      <w:rFonts w:ascii="Cambria" w:hAnsi="Cambria"/>
      <w:b/>
      <w:bCs/>
      <w:i/>
      <w:iCs/>
      <w:color w:val="4F81BD"/>
      <w:sz w:val="26"/>
      <w:szCs w:val="26"/>
    </w:rPr>
  </w:style>
  <w:style w:type="paragraph" w:styleId="Heading3">
    <w:name w:val="heading 3"/>
    <w:basedOn w:val="Varsaylan"/>
    <w:next w:val="Metingvdesi"/>
    <w:link w:val="Heading3Char"/>
    <w:uiPriority w:val="99"/>
    <w:qFormat/>
    <w:rsid w:val="000B698E"/>
    <w:pPr>
      <w:keepNext/>
      <w:keepLines/>
      <w:tabs>
        <w:tab w:val="clear" w:pos="708"/>
        <w:tab w:val="num" w:pos="720"/>
      </w:tabs>
      <w:spacing w:before="200"/>
      <w:ind w:left="720" w:hanging="720"/>
      <w:outlineLvl w:val="2"/>
    </w:pPr>
    <w:rPr>
      <w:rFonts w:ascii="Cambria" w:hAnsi="Cambria"/>
      <w:b/>
      <w:bCs/>
      <w:color w:val="4F81BD"/>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50C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50C4"/>
    <w:rPr>
      <w:rFonts w:asciiTheme="majorHAnsi" w:eastAsiaTheme="majorEastAsia" w:hAnsiTheme="majorHAnsi" w:cstheme="majorBidi"/>
      <w:b/>
      <w:bCs/>
      <w:sz w:val="26"/>
      <w:szCs w:val="26"/>
    </w:rPr>
  </w:style>
  <w:style w:type="paragraph" w:customStyle="1" w:styleId="Varsaylan">
    <w:name w:val="Varsayılan"/>
    <w:uiPriority w:val="99"/>
    <w:rsid w:val="000B698E"/>
    <w:pPr>
      <w:tabs>
        <w:tab w:val="left" w:pos="708"/>
      </w:tabs>
      <w:suppressAutoHyphens/>
      <w:spacing w:line="100" w:lineRule="atLeast"/>
    </w:pPr>
    <w:rPr>
      <w:rFonts w:ascii="Arial" w:hAnsi="Arial" w:cs="Arial"/>
      <w:color w:val="000000"/>
      <w:sz w:val="24"/>
      <w:szCs w:val="24"/>
    </w:rPr>
  </w:style>
  <w:style w:type="character" w:customStyle="1" w:styleId="KonuBalChar">
    <w:name w:val="Konu Başlığı Char"/>
    <w:basedOn w:val="DefaultParagraphFont"/>
    <w:uiPriority w:val="99"/>
    <w:rsid w:val="000B698E"/>
    <w:rPr>
      <w:rFonts w:ascii="Cambria" w:hAnsi="Cambria" w:cs="Times New Roman"/>
      <w:color w:val="17365D"/>
      <w:spacing w:val="5"/>
      <w:sz w:val="52"/>
      <w:szCs w:val="52"/>
    </w:rPr>
  </w:style>
  <w:style w:type="character" w:customStyle="1" w:styleId="Balk2Char">
    <w:name w:val="Başlık 2 Char"/>
    <w:basedOn w:val="DefaultParagraphFont"/>
    <w:uiPriority w:val="99"/>
    <w:rsid w:val="000B698E"/>
    <w:rPr>
      <w:rFonts w:ascii="Cambria" w:hAnsi="Cambria" w:cs="Times New Roman"/>
      <w:b/>
      <w:bCs/>
      <w:color w:val="4F81BD"/>
      <w:sz w:val="26"/>
      <w:szCs w:val="26"/>
    </w:rPr>
  </w:style>
  <w:style w:type="character" w:customStyle="1" w:styleId="BalonMetniChar">
    <w:name w:val="Balon Metni Char"/>
    <w:basedOn w:val="DefaultParagraphFont"/>
    <w:uiPriority w:val="99"/>
    <w:rsid w:val="000B698E"/>
    <w:rPr>
      <w:rFonts w:ascii="Tahoma" w:hAnsi="Tahoma" w:cs="Tahoma"/>
      <w:sz w:val="16"/>
      <w:szCs w:val="16"/>
    </w:rPr>
  </w:style>
  <w:style w:type="character" w:customStyle="1" w:styleId="Balk3Char">
    <w:name w:val="Başlık 3 Char"/>
    <w:basedOn w:val="DefaultParagraphFont"/>
    <w:uiPriority w:val="99"/>
    <w:rsid w:val="000B698E"/>
    <w:rPr>
      <w:rFonts w:ascii="Cambria" w:hAnsi="Cambria" w:cs="Times New Roman"/>
      <w:b/>
      <w:bCs/>
      <w:color w:val="4F81BD"/>
    </w:rPr>
  </w:style>
  <w:style w:type="character" w:customStyle="1" w:styleId="stbilgiChar">
    <w:name w:val="Üstbilgi Char"/>
    <w:basedOn w:val="DefaultParagraphFont"/>
    <w:uiPriority w:val="99"/>
    <w:rsid w:val="000B698E"/>
    <w:rPr>
      <w:rFonts w:cs="Times New Roman"/>
    </w:rPr>
  </w:style>
  <w:style w:type="character" w:customStyle="1" w:styleId="AltbilgiChar">
    <w:name w:val="Altbilgi Char"/>
    <w:basedOn w:val="DefaultParagraphFont"/>
    <w:uiPriority w:val="99"/>
    <w:rsid w:val="000B698E"/>
    <w:rPr>
      <w:rFonts w:cs="Times New Roman"/>
    </w:rPr>
  </w:style>
  <w:style w:type="character" w:customStyle="1" w:styleId="ListLabel1">
    <w:name w:val="ListLabel 1"/>
    <w:uiPriority w:val="99"/>
    <w:rsid w:val="000B698E"/>
  </w:style>
  <w:style w:type="character" w:customStyle="1" w:styleId="ListLabel2">
    <w:name w:val="ListLabel 2"/>
    <w:uiPriority w:val="99"/>
    <w:rsid w:val="000B698E"/>
    <w:rPr>
      <w:b/>
    </w:rPr>
  </w:style>
  <w:style w:type="character" w:customStyle="1" w:styleId="ListLabel3">
    <w:name w:val="ListLabel 3"/>
    <w:uiPriority w:val="99"/>
    <w:rsid w:val="000B698E"/>
  </w:style>
  <w:style w:type="character" w:customStyle="1" w:styleId="NumaralamaSimgeleri">
    <w:name w:val="Numaralama Simgeleri"/>
    <w:uiPriority w:val="99"/>
    <w:rsid w:val="000B698E"/>
    <w:rPr>
      <w:b/>
    </w:rPr>
  </w:style>
  <w:style w:type="character" w:customStyle="1" w:styleId="ListLabel4">
    <w:name w:val="ListLabel 4"/>
    <w:uiPriority w:val="99"/>
    <w:rsid w:val="000B698E"/>
  </w:style>
  <w:style w:type="character" w:customStyle="1" w:styleId="ListLabel5">
    <w:name w:val="ListLabel 5"/>
    <w:uiPriority w:val="99"/>
    <w:rsid w:val="000B698E"/>
  </w:style>
  <w:style w:type="character" w:customStyle="1" w:styleId="ListLabel6">
    <w:name w:val="ListLabel 6"/>
    <w:uiPriority w:val="99"/>
    <w:rsid w:val="000B698E"/>
  </w:style>
  <w:style w:type="character" w:customStyle="1" w:styleId="ListLabel7">
    <w:name w:val="ListLabel 7"/>
    <w:uiPriority w:val="99"/>
    <w:rsid w:val="000B698E"/>
    <w:rPr>
      <w:b/>
    </w:rPr>
  </w:style>
  <w:style w:type="character" w:customStyle="1" w:styleId="ListLabel8">
    <w:name w:val="ListLabel 8"/>
    <w:uiPriority w:val="99"/>
    <w:rsid w:val="000B698E"/>
    <w:rPr>
      <w:b/>
    </w:rPr>
  </w:style>
  <w:style w:type="paragraph" w:customStyle="1" w:styleId="Balk">
    <w:name w:val="Başlık"/>
    <w:basedOn w:val="Varsaylan"/>
    <w:next w:val="Metingvdesi"/>
    <w:uiPriority w:val="99"/>
    <w:rsid w:val="000B698E"/>
    <w:pPr>
      <w:keepNext/>
      <w:spacing w:before="240" w:after="120"/>
    </w:pPr>
    <w:rPr>
      <w:rFonts w:ascii="Liberation Sans" w:hAnsi="Liberation Sans" w:cs="Lohit Hindi"/>
      <w:sz w:val="28"/>
      <w:szCs w:val="28"/>
    </w:rPr>
  </w:style>
  <w:style w:type="paragraph" w:customStyle="1" w:styleId="Metingvdesi">
    <w:name w:val="Metin gövdesi"/>
    <w:basedOn w:val="Varsaylan"/>
    <w:uiPriority w:val="99"/>
    <w:rsid w:val="000B698E"/>
    <w:pPr>
      <w:spacing w:after="120"/>
    </w:pPr>
  </w:style>
  <w:style w:type="paragraph" w:styleId="List">
    <w:name w:val="List"/>
    <w:basedOn w:val="Metingvdesi"/>
    <w:uiPriority w:val="99"/>
    <w:rsid w:val="000B698E"/>
    <w:rPr>
      <w:rFonts w:cs="Lohit Hindi"/>
    </w:rPr>
  </w:style>
  <w:style w:type="paragraph" w:styleId="Caption">
    <w:name w:val="caption"/>
    <w:basedOn w:val="Varsaylan"/>
    <w:uiPriority w:val="99"/>
    <w:qFormat/>
    <w:rsid w:val="000B698E"/>
    <w:pPr>
      <w:suppressLineNumbers/>
      <w:spacing w:before="120" w:after="120"/>
    </w:pPr>
    <w:rPr>
      <w:rFonts w:cs="Lohit Hindi"/>
      <w:i/>
      <w:iCs/>
    </w:rPr>
  </w:style>
  <w:style w:type="paragraph" w:customStyle="1" w:styleId="Dizin">
    <w:name w:val="Dizin"/>
    <w:basedOn w:val="Varsaylan"/>
    <w:uiPriority w:val="99"/>
    <w:rsid w:val="000B698E"/>
    <w:pPr>
      <w:suppressLineNumbers/>
    </w:pPr>
    <w:rPr>
      <w:rFonts w:cs="Lohit Hindi"/>
    </w:rPr>
  </w:style>
  <w:style w:type="paragraph" w:customStyle="1" w:styleId="BelgeBal">
    <w:name w:val="Belge Başlığı"/>
    <w:basedOn w:val="Varsaylan"/>
    <w:next w:val="Altbalk"/>
    <w:uiPriority w:val="99"/>
    <w:rsid w:val="000B698E"/>
    <w:pPr>
      <w:pBdr>
        <w:bottom w:val="single" w:sz="8" w:space="0" w:color="4F81BD"/>
      </w:pBdr>
      <w:spacing w:after="300"/>
      <w:jc w:val="center"/>
    </w:pPr>
    <w:rPr>
      <w:rFonts w:ascii="Cambria" w:hAnsi="Cambria"/>
      <w:b/>
      <w:bCs/>
      <w:color w:val="17365D"/>
      <w:spacing w:val="5"/>
      <w:sz w:val="52"/>
      <w:szCs w:val="52"/>
    </w:rPr>
  </w:style>
  <w:style w:type="paragraph" w:customStyle="1" w:styleId="Altbalk">
    <w:name w:val="Alt başlık"/>
    <w:basedOn w:val="Balk"/>
    <w:next w:val="Metingvdesi"/>
    <w:uiPriority w:val="99"/>
    <w:rsid w:val="000B698E"/>
    <w:pPr>
      <w:jc w:val="center"/>
    </w:pPr>
    <w:rPr>
      <w:i/>
      <w:iCs/>
    </w:rPr>
  </w:style>
  <w:style w:type="paragraph" w:styleId="Revision">
    <w:name w:val="Revision"/>
    <w:uiPriority w:val="99"/>
    <w:rsid w:val="000B698E"/>
    <w:pPr>
      <w:tabs>
        <w:tab w:val="left" w:pos="708"/>
      </w:tabs>
      <w:suppressAutoHyphens/>
      <w:spacing w:line="100" w:lineRule="atLeast"/>
    </w:pPr>
    <w:rPr>
      <w:color w:val="00000A"/>
    </w:rPr>
  </w:style>
  <w:style w:type="paragraph" w:styleId="BalloonText">
    <w:name w:val="Balloon Text"/>
    <w:basedOn w:val="Varsaylan"/>
    <w:link w:val="BalloonTextChar"/>
    <w:uiPriority w:val="99"/>
    <w:rsid w:val="000B698E"/>
    <w:rPr>
      <w:rFonts w:ascii="Tahoma" w:hAnsi="Tahoma" w:cs="Tahoma"/>
      <w:sz w:val="16"/>
      <w:szCs w:val="16"/>
    </w:rPr>
  </w:style>
  <w:style w:type="character" w:customStyle="1" w:styleId="BalloonTextChar">
    <w:name w:val="Balloon Text Char"/>
    <w:basedOn w:val="DefaultParagraphFont"/>
    <w:link w:val="BalloonText"/>
    <w:uiPriority w:val="99"/>
    <w:semiHidden/>
    <w:rsid w:val="007D50C4"/>
    <w:rPr>
      <w:rFonts w:ascii="Times New Roman" w:hAnsi="Times New Roman"/>
      <w:sz w:val="0"/>
      <w:szCs w:val="0"/>
    </w:rPr>
  </w:style>
  <w:style w:type="paragraph" w:styleId="ListParagraph">
    <w:name w:val="List Paragraph"/>
    <w:basedOn w:val="Varsaylan"/>
    <w:uiPriority w:val="99"/>
    <w:qFormat/>
    <w:rsid w:val="000B698E"/>
    <w:pPr>
      <w:ind w:left="720"/>
    </w:pPr>
  </w:style>
  <w:style w:type="paragraph" w:customStyle="1" w:styleId="stbilgi">
    <w:name w:val="Üst bilgi"/>
    <w:basedOn w:val="Varsaylan"/>
    <w:uiPriority w:val="99"/>
    <w:rsid w:val="000B698E"/>
    <w:pPr>
      <w:suppressLineNumbers/>
      <w:tabs>
        <w:tab w:val="center" w:pos="4536"/>
        <w:tab w:val="right" w:pos="9072"/>
      </w:tabs>
    </w:pPr>
  </w:style>
  <w:style w:type="paragraph" w:customStyle="1" w:styleId="Altbilgi">
    <w:name w:val="Alt bilgi"/>
    <w:basedOn w:val="Varsaylan"/>
    <w:uiPriority w:val="99"/>
    <w:rsid w:val="000B698E"/>
    <w:pPr>
      <w:suppressLineNumbers/>
      <w:tabs>
        <w:tab w:val="center" w:pos="4536"/>
        <w:tab w:val="right" w:pos="9072"/>
      </w:tabs>
    </w:pPr>
  </w:style>
  <w:style w:type="paragraph" w:customStyle="1" w:styleId="St3">
    <w:name w:val="St3"/>
    <w:basedOn w:val="Normal"/>
    <w:next w:val="Normal"/>
    <w:uiPriority w:val="99"/>
    <w:rsid w:val="008A1B53"/>
    <w:pPr>
      <w:keepNext/>
      <w:spacing w:before="120" w:after="40" w:line="240" w:lineRule="auto"/>
      <w:outlineLvl w:val="2"/>
    </w:pPr>
    <w:rPr>
      <w:rFonts w:ascii="Times New Roman" w:hAnsi="Times New Roman"/>
      <w:b/>
      <w:sz w:val="17"/>
      <w:szCs w:val="20"/>
    </w:rPr>
  </w:style>
  <w:style w:type="character" w:customStyle="1" w:styleId="apple-converted-space">
    <w:name w:val="apple-converted-space"/>
    <w:basedOn w:val="DefaultParagraphFont"/>
    <w:uiPriority w:val="99"/>
    <w:rsid w:val="00ED37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57</Pages>
  <Words>9905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NUMUNE ALMA VE SAKLAMA KOŞULLARI</dc:title>
  <dc:subject/>
  <dc:creator>filiz.uysal</dc:creator>
  <cp:keywords/>
  <dc:description/>
  <cp:lastModifiedBy>ghnU</cp:lastModifiedBy>
  <cp:revision>2</cp:revision>
  <dcterms:created xsi:type="dcterms:W3CDTF">2013-07-12T14:05:00Z</dcterms:created>
  <dcterms:modified xsi:type="dcterms:W3CDTF">2013-07-12T14:05:00Z</dcterms:modified>
</cp:coreProperties>
</file>